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2B" w:rsidRDefault="0092232B" w:rsidP="009223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369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1A5BE8D" wp14:editId="3E8BF167">
            <wp:extent cx="951557" cy="1186774"/>
            <wp:effectExtent l="0" t="0" r="1270" b="0"/>
            <wp:docPr id="2" name="Рисунок 1" descr="лого друж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дружин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94" cy="119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32B" w:rsidRDefault="0092232B" w:rsidP="009223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B594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91440" distB="137160" distL="114300" distR="114300" simplePos="0" relativeHeight="251659264" behindDoc="0" locked="0" layoutInCell="0" allowOverlap="1" wp14:anchorId="19B8CF84" wp14:editId="61FDBF4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1457325"/>
                <wp:effectExtent l="1104900" t="190500" r="0" b="3048"/>
                <wp:wrapSquare wrapText="bothSides"/>
                <wp:docPr id="298" name="Прямоугольник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1457325"/>
                        </a:xfrm>
                        <a:prstGeom prst="rect">
                          <a:avLst/>
                        </a:prstGeom>
                        <a:effectLst>
                          <a:outerShdw dist="1113790" dir="11340000" rotWithShape="0">
                            <a:schemeClr val="accent6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29F" w:rsidRDefault="0085529F" w:rsidP="0092232B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Администрация Дружинского сельского поселения 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3" o:spid="_x0000_s1026" style="position:absolute;margin-left:0;margin-top:0;width:525pt;height:114.75pt;flip:x;z-index:251659264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" o:allowincell="f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#f79646 [3209]" origin=",.5" offset="-30.55769mm,-4.83986mm"/>
                <v:textbox style="mso-fit-shape-to-text:t" inset="36pt,7.2pt,10.8pt,0">
                  <w:txbxContent>
                    <w:p w:rsidR="0085529F" w:rsidRDefault="0085529F" w:rsidP="0092232B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Администрация Дружинского сельского поселения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92232B" w:rsidRDefault="0092232B" w:rsidP="009223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232B" w:rsidRPr="008D369A" w:rsidRDefault="0092232B" w:rsidP="009223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92232B" w:rsidRPr="004B594F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sz w:val="40"/>
          <w:szCs w:val="28"/>
        </w:rPr>
      </w:pPr>
      <w:r w:rsidRPr="004B594F">
        <w:rPr>
          <w:rStyle w:val="a4"/>
          <w:rFonts w:ascii="Times New Roman" w:hAnsi="Times New Roman" w:cs="Times New Roman"/>
          <w:sz w:val="40"/>
          <w:szCs w:val="28"/>
        </w:rPr>
        <w:t>ОТЧЁТ</w:t>
      </w:r>
    </w:p>
    <w:p w:rsidR="0092232B" w:rsidRPr="004B594F" w:rsidRDefault="0092232B" w:rsidP="0092232B">
      <w:pPr>
        <w:spacing w:after="0" w:line="240" w:lineRule="auto"/>
        <w:contextualSpacing/>
        <w:jc w:val="center"/>
        <w:rPr>
          <w:rStyle w:val="a4"/>
          <w:rFonts w:ascii="Times New Roman" w:hAnsi="Times New Roman" w:cs="Times New Roman"/>
          <w:b w:val="0"/>
          <w:sz w:val="36"/>
          <w:szCs w:val="28"/>
        </w:rPr>
      </w:pPr>
      <w:r w:rsidRPr="004B594F">
        <w:rPr>
          <w:rFonts w:ascii="Times New Roman" w:hAnsi="Times New Roman" w:cs="Times New Roman"/>
          <w:sz w:val="36"/>
          <w:szCs w:val="28"/>
        </w:rPr>
        <w:t>Главы Дружинского сельского поселения</w:t>
      </w:r>
    </w:p>
    <w:p w:rsidR="0092232B" w:rsidRPr="004B594F" w:rsidRDefault="0092232B" w:rsidP="0092232B">
      <w:pPr>
        <w:pStyle w:val="a3"/>
        <w:spacing w:before="0" w:beforeAutospacing="0" w:after="0" w:afterAutospacing="0"/>
        <w:contextualSpacing/>
        <w:jc w:val="center"/>
        <w:rPr>
          <w:sz w:val="36"/>
          <w:szCs w:val="28"/>
        </w:rPr>
      </w:pPr>
      <w:r w:rsidRPr="004B594F">
        <w:rPr>
          <w:sz w:val="36"/>
          <w:szCs w:val="28"/>
        </w:rPr>
        <w:t xml:space="preserve">о результатах деятельности главы и администрации </w:t>
      </w:r>
    </w:p>
    <w:p w:rsidR="0092232B" w:rsidRPr="004B594F" w:rsidRDefault="0092232B" w:rsidP="0092232B">
      <w:pPr>
        <w:pStyle w:val="a3"/>
        <w:spacing w:before="0" w:beforeAutospacing="0" w:after="0" w:afterAutospacing="0"/>
        <w:contextualSpacing/>
        <w:jc w:val="center"/>
        <w:rPr>
          <w:sz w:val="32"/>
          <w:szCs w:val="26"/>
        </w:rPr>
      </w:pPr>
      <w:r w:rsidRPr="004B594F">
        <w:rPr>
          <w:sz w:val="36"/>
          <w:szCs w:val="28"/>
        </w:rPr>
        <w:t>Дружинского сельского поселения в 202</w:t>
      </w:r>
      <w:r>
        <w:rPr>
          <w:sz w:val="36"/>
          <w:szCs w:val="28"/>
        </w:rPr>
        <w:t>3</w:t>
      </w:r>
      <w:r w:rsidRPr="004B594F">
        <w:rPr>
          <w:sz w:val="36"/>
          <w:szCs w:val="28"/>
        </w:rPr>
        <w:t xml:space="preserve"> году</w:t>
      </w:r>
    </w:p>
    <w:p w:rsidR="0092232B" w:rsidRPr="00122BED" w:rsidRDefault="0092232B" w:rsidP="0092232B">
      <w:pPr>
        <w:pStyle w:val="a3"/>
        <w:spacing w:before="0" w:beforeAutospacing="0" w:after="0" w:afterAutospacing="0" w:line="360" w:lineRule="auto"/>
        <w:ind w:firstLine="539"/>
        <w:jc w:val="center"/>
        <w:rPr>
          <w:sz w:val="26"/>
          <w:szCs w:val="26"/>
        </w:rPr>
      </w:pPr>
    </w:p>
    <w:p w:rsidR="0092232B" w:rsidRPr="008D369A" w:rsidRDefault="0092232B" w:rsidP="0092232B">
      <w:pPr>
        <w:pStyle w:val="a3"/>
        <w:spacing w:before="0" w:beforeAutospacing="0" w:after="0" w:afterAutospacing="0" w:line="360" w:lineRule="auto"/>
        <w:ind w:firstLine="539"/>
        <w:jc w:val="center"/>
        <w:rPr>
          <w:sz w:val="26"/>
          <w:szCs w:val="26"/>
        </w:rPr>
      </w:pPr>
    </w:p>
    <w:p w:rsidR="0092232B" w:rsidRPr="008D369A" w:rsidRDefault="0092232B" w:rsidP="0092232B">
      <w:pPr>
        <w:pStyle w:val="a3"/>
        <w:spacing w:before="0" w:beforeAutospacing="0" w:after="0" w:afterAutospacing="0" w:line="360" w:lineRule="auto"/>
        <w:ind w:firstLine="539"/>
        <w:jc w:val="center"/>
        <w:rPr>
          <w:sz w:val="26"/>
          <w:szCs w:val="26"/>
        </w:rPr>
      </w:pPr>
    </w:p>
    <w:p w:rsidR="0092232B" w:rsidRPr="008D369A" w:rsidRDefault="0092232B" w:rsidP="0092232B">
      <w:pPr>
        <w:pStyle w:val="a3"/>
        <w:spacing w:before="0" w:beforeAutospacing="0" w:after="0" w:afterAutospacing="0" w:line="360" w:lineRule="auto"/>
        <w:ind w:firstLine="539"/>
        <w:jc w:val="center"/>
        <w:rPr>
          <w:sz w:val="26"/>
          <w:szCs w:val="26"/>
        </w:rPr>
      </w:pPr>
    </w:p>
    <w:p w:rsidR="0092232B" w:rsidRPr="008D369A" w:rsidRDefault="0092232B" w:rsidP="009223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232B" w:rsidRPr="008D369A" w:rsidRDefault="0092232B" w:rsidP="009223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232B" w:rsidRPr="008D369A" w:rsidRDefault="0092232B" w:rsidP="0092232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232B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232B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232B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232B" w:rsidRPr="008D369A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232B" w:rsidRPr="008D369A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232B" w:rsidRPr="008D369A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232B" w:rsidRPr="008D369A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232B" w:rsidRPr="008D369A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2232B" w:rsidRDefault="0092232B" w:rsidP="0092232B">
      <w:pPr>
        <w:spacing w:after="0"/>
        <w:jc w:val="right"/>
        <w:rPr>
          <w:rFonts w:ascii="Times New Roman" w:hAnsi="Times New Roman" w:cs="Times New Roman"/>
          <w:sz w:val="26"/>
          <w:szCs w:val="26"/>
        </w:rPr>
        <w:sectPr w:rsidR="0092232B" w:rsidSect="005208DA">
          <w:footerReference w:type="default" r:id="rId9"/>
          <w:pgSz w:w="11906" w:h="16838"/>
          <w:pgMar w:top="1134" w:right="850" w:bottom="1134" w:left="1701" w:header="708" w:footer="708" w:gutter="0"/>
          <w:pgNumType w:start="1" w:chapStyle="1"/>
          <w:cols w:space="708"/>
          <w:docGrid w:linePitch="360"/>
        </w:sectPr>
      </w:pPr>
    </w:p>
    <w:p w:rsidR="00231816" w:rsidRPr="008F745A" w:rsidRDefault="00231816" w:rsidP="0092232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  <w:r w:rsidRPr="008F745A">
        <w:rPr>
          <w:b/>
          <w:sz w:val="26"/>
          <w:szCs w:val="26"/>
        </w:rPr>
        <w:lastRenderedPageBreak/>
        <w:t>Вступительное слово</w:t>
      </w:r>
    </w:p>
    <w:p w:rsidR="00231816" w:rsidRPr="0092232B" w:rsidRDefault="00231816" w:rsidP="0092232B">
      <w:pPr>
        <w:pStyle w:val="a3"/>
        <w:shd w:val="clear" w:color="auto" w:fill="FFFFFF"/>
        <w:spacing w:before="0" w:beforeAutospacing="0" w:after="0" w:afterAutospacing="0"/>
        <w:ind w:firstLine="992"/>
        <w:contextualSpacing/>
        <w:jc w:val="both"/>
        <w:rPr>
          <w:sz w:val="26"/>
          <w:szCs w:val="26"/>
        </w:rPr>
      </w:pPr>
      <w:r w:rsidRPr="0092232B">
        <w:rPr>
          <w:sz w:val="26"/>
          <w:szCs w:val="26"/>
        </w:rPr>
        <w:t>В соответствии с действующим законодательством и Уставом Дружинского сельского поселения Глава Дружинского сельского поселения представляет Совету ежегодные отчёты о результатах своей деятельности, а в случае, если Глава Дружинского сельского поселения возглавляет Администрацию, о результатах деятельности Администрации Дружинского сельского поселения и иных подведомственных органов местного самоуправления.</w:t>
      </w:r>
    </w:p>
    <w:p w:rsidR="00231816" w:rsidRPr="0092232B" w:rsidRDefault="00231816" w:rsidP="009223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Главными задачами в работе Администрации поселения является исполнение полномочий в соответствии с Федеральным Законом «Об общих принципах организации местного самоуправления в Российской Федерации» от 06.10.2003 № 131 – ФЗ, Уставом муниципального образования и другими нормативно-правовыми актами.</w:t>
      </w:r>
    </w:p>
    <w:p w:rsidR="00231816" w:rsidRPr="0092232B" w:rsidRDefault="00231816" w:rsidP="0092232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Это, прежде всего: </w:t>
      </w:r>
    </w:p>
    <w:p w:rsidR="00231816" w:rsidRPr="0092232B" w:rsidRDefault="00231816" w:rsidP="0092232B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исполнение бюджета поселения; </w:t>
      </w:r>
    </w:p>
    <w:p w:rsidR="00231816" w:rsidRPr="0092232B" w:rsidRDefault="00231816" w:rsidP="0092232B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работа по предупреждению и ликвидации последствий чрезвычайных ситуаций;</w:t>
      </w:r>
    </w:p>
    <w:p w:rsidR="00231816" w:rsidRPr="0092232B" w:rsidRDefault="00231816" w:rsidP="0092232B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обеспечение первичных мер пожарной безопасности; </w:t>
      </w:r>
    </w:p>
    <w:p w:rsidR="00231816" w:rsidRPr="0092232B" w:rsidRDefault="00231816" w:rsidP="0092232B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создание условий для развития спорта и культуры; </w:t>
      </w:r>
    </w:p>
    <w:p w:rsidR="00231816" w:rsidRPr="0092232B" w:rsidRDefault="00231816" w:rsidP="0092232B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благоустройство территорий населенных пунктов; </w:t>
      </w:r>
    </w:p>
    <w:p w:rsidR="00231816" w:rsidRPr="0092232B" w:rsidRDefault="00231816" w:rsidP="0092232B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 и социальной сферы.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Отчёт подготовлен на основании представленных сведений специалистов Администрации и подведомственных организаций, анализе реализованных мероприятий в 202</w:t>
      </w:r>
      <w:r w:rsidR="00767754" w:rsidRPr="0092232B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году.  </w:t>
      </w:r>
    </w:p>
    <w:p w:rsidR="00231816" w:rsidRPr="0092232B" w:rsidRDefault="00231816" w:rsidP="0092232B">
      <w:pPr>
        <w:pStyle w:val="a3"/>
        <w:shd w:val="clear" w:color="auto" w:fill="FFFFFF"/>
        <w:spacing w:before="0" w:beforeAutospacing="0" w:after="0" w:afterAutospacing="0"/>
        <w:ind w:firstLine="992"/>
        <w:contextualSpacing/>
        <w:jc w:val="both"/>
        <w:rPr>
          <w:sz w:val="26"/>
          <w:szCs w:val="26"/>
        </w:rPr>
      </w:pPr>
    </w:p>
    <w:p w:rsidR="00231816" w:rsidRPr="0092232B" w:rsidRDefault="00231816" w:rsidP="0092232B">
      <w:pPr>
        <w:pStyle w:val="a3"/>
        <w:shd w:val="clear" w:color="auto" w:fill="FFFFFF"/>
        <w:spacing w:before="0" w:beforeAutospacing="0" w:after="0" w:afterAutospacing="0" w:line="300" w:lineRule="auto"/>
        <w:ind w:firstLine="992"/>
        <w:contextualSpacing/>
        <w:jc w:val="both"/>
        <w:rPr>
          <w:sz w:val="26"/>
          <w:szCs w:val="26"/>
        </w:rPr>
        <w:sectPr w:rsidR="002318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816" w:rsidRPr="0092232B" w:rsidRDefault="00231816" w:rsidP="0092232B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center"/>
        <w:rPr>
          <w:b/>
          <w:sz w:val="26"/>
          <w:szCs w:val="26"/>
        </w:rPr>
      </w:pPr>
      <w:r w:rsidRPr="0092232B">
        <w:rPr>
          <w:b/>
          <w:sz w:val="26"/>
          <w:szCs w:val="26"/>
        </w:rPr>
        <w:lastRenderedPageBreak/>
        <w:t>Характеристика Дружинского сельского поселения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состав Дружинского сельского поселения входят 6 населенных пунктов: село Дружино, посёлок Горячий Ключ, село Красная Горка, посёлок Крутобережный, село Мельничное, разъезд Петрушенко. Общая площадь поселения 15001 га  (3,3 % от территории Омского муниципального района). Это земли населённых пунктов – 2586,6 га, земли,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сельхозугодья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– </w:t>
      </w:r>
      <w:r w:rsidRPr="0092232B">
        <w:rPr>
          <w:rFonts w:ascii="Times New Roman" w:hAnsi="Times New Roman" w:cs="Times New Roman"/>
          <w:iCs/>
          <w:sz w:val="26"/>
          <w:szCs w:val="26"/>
        </w:rPr>
        <w:t>9 644,2 га</w:t>
      </w:r>
      <w:r w:rsidRPr="0092232B">
        <w:rPr>
          <w:rFonts w:ascii="Times New Roman" w:hAnsi="Times New Roman" w:cs="Times New Roman"/>
          <w:sz w:val="26"/>
          <w:szCs w:val="26"/>
        </w:rPr>
        <w:t xml:space="preserve">, земли промышленности, энергетики и транспорта, не вошедшие в состав населённых пунктов – 591,4 га.  Дружинское сельское поселение граничит с территорией: городского округа город Омск (на востоке),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Марьяновским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Любинским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муниципальными районами (на западе), Ключевским сельским поселением (на севере)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Лузинским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сельским поселением (на юге). С городом Омском поселение связывают дороги с твердым покрытием, есть железнодорожная станция. Поселение находится на западе Омской области, по территории поселения протекают р. Иртыш, р. Алексеевка, р.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Камышловка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ручей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Дружинский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р.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Замарайка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также имеются пруды. Нет озер и месторождений полезных ископаемых. 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Все населенные пункты Дружинского поселения обеспечены регулярным транспортным сообщением, обслуживание населения осуществляется автомобильным  транспортом.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 xml:space="preserve">Численность постоянного населения </w:t>
      </w:r>
      <w:r w:rsidRPr="0092232B">
        <w:rPr>
          <w:rFonts w:ascii="Times New Roman" w:hAnsi="Times New Roman" w:cs="Times New Roman"/>
          <w:sz w:val="26"/>
          <w:szCs w:val="26"/>
        </w:rPr>
        <w:t xml:space="preserve">по состоянию на 1 января 2024 г. по данным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похозяйственного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учета составляет </w:t>
      </w:r>
      <w:r w:rsidR="002D51F7" w:rsidRPr="0092232B">
        <w:rPr>
          <w:rFonts w:ascii="Times New Roman" w:hAnsi="Times New Roman" w:cs="Times New Roman"/>
          <w:sz w:val="26"/>
          <w:szCs w:val="26"/>
        </w:rPr>
        <w:t>10227 человек</w:t>
      </w:r>
      <w:r w:rsidRPr="0092232B">
        <w:rPr>
          <w:rFonts w:ascii="Times New Roman" w:hAnsi="Times New Roman" w:cs="Times New Roman"/>
          <w:sz w:val="26"/>
          <w:szCs w:val="26"/>
        </w:rPr>
        <w:t xml:space="preserve"> (на 01.01.2022 – 10052</w:t>
      </w:r>
      <w:r w:rsidRPr="0092232B">
        <w:rPr>
          <w:rFonts w:ascii="Times New Roman" w:hAnsi="Times New Roman" w:cs="Times New Roman"/>
          <w:b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человек (+ </w:t>
      </w:r>
      <w:r w:rsidR="007B1E11" w:rsidRPr="0092232B">
        <w:rPr>
          <w:rFonts w:ascii="Times New Roman" w:hAnsi="Times New Roman" w:cs="Times New Roman"/>
          <w:sz w:val="26"/>
          <w:szCs w:val="26"/>
        </w:rPr>
        <w:t>175</w:t>
      </w:r>
      <w:r w:rsidRPr="0092232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Из них детей (от 0 до 14 лет) – </w:t>
      </w:r>
      <w:r w:rsidR="002D51F7" w:rsidRPr="0092232B">
        <w:rPr>
          <w:rFonts w:ascii="Times New Roman" w:hAnsi="Times New Roman" w:cs="Times New Roman"/>
          <w:b/>
          <w:sz w:val="26"/>
          <w:szCs w:val="26"/>
        </w:rPr>
        <w:t>2016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человек, молодёжь (от 15 до 35 лет) – </w:t>
      </w:r>
      <w:r w:rsidR="002D51F7" w:rsidRPr="0092232B">
        <w:rPr>
          <w:rFonts w:ascii="Times New Roman" w:hAnsi="Times New Roman" w:cs="Times New Roman"/>
          <w:b/>
          <w:sz w:val="26"/>
          <w:szCs w:val="26"/>
        </w:rPr>
        <w:t>2315</w:t>
      </w:r>
      <w:r w:rsidR="002D51F7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человек, пенсионеры - </w:t>
      </w:r>
      <w:r w:rsidR="002D51F7" w:rsidRPr="0092232B">
        <w:rPr>
          <w:rFonts w:ascii="Times New Roman" w:hAnsi="Times New Roman" w:cs="Times New Roman"/>
          <w:b/>
          <w:sz w:val="26"/>
          <w:szCs w:val="26"/>
        </w:rPr>
        <w:t>1882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человек. Трудоспособное население – </w:t>
      </w:r>
      <w:r w:rsidR="002D51F7" w:rsidRPr="0092232B">
        <w:rPr>
          <w:rFonts w:ascii="Times New Roman" w:hAnsi="Times New Roman" w:cs="Times New Roman"/>
          <w:b/>
          <w:sz w:val="26"/>
          <w:szCs w:val="26"/>
        </w:rPr>
        <w:t xml:space="preserve">6211 </w:t>
      </w:r>
      <w:r w:rsidRPr="0092232B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На территории Дружинского сельского поселения расположены образовательные учреждения: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средние общеобразовательные учреждения – 3 ед., основные общеобразовательные учреждения – 1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дошкольные образовательные учреждения – 3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филиал Детской школы искусств – 1 ед.;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>Доступ к информационным, образовательным, культурным ресурсам обеспечивают 4 филиала Центральной библиотечной системы Омского района.  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Культурно-досуговое обслуживание населения обеспечивает </w:t>
      </w:r>
      <w:r w:rsidR="002D51F7" w:rsidRPr="0092232B">
        <w:rPr>
          <w:rFonts w:ascii="Times New Roman" w:hAnsi="Times New Roman" w:cs="Times New Roman"/>
          <w:sz w:val="26"/>
          <w:szCs w:val="26"/>
        </w:rPr>
        <w:t>4</w:t>
      </w:r>
      <w:r w:rsidRPr="0092232B">
        <w:rPr>
          <w:rFonts w:ascii="Times New Roman" w:hAnsi="Times New Roman" w:cs="Times New Roman"/>
          <w:sz w:val="26"/>
          <w:szCs w:val="26"/>
        </w:rPr>
        <w:t xml:space="preserve"> филиала централизованной клубной системы  Омского района.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Медицинская помощь оказывается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Горячеключевской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участковой больницей, Центральной районной поликлиникой, первичная доврачебная помощь предоставляется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ФАПе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. Красная Горка. ФАП с.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Мельничное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(на данный момент не работает).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Экономикообразующими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предприятиями на территории сельского поселения являются:</w:t>
      </w:r>
    </w:p>
    <w:p w:rsidR="00231816" w:rsidRPr="0092232B" w:rsidRDefault="00231816" w:rsidP="0092232B">
      <w:pPr>
        <w:pStyle w:val="a6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сфере сельского хозяйства: КФХ «Горячий Ключ» (животноводство, растениеводство), ИП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Кабденов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(овощеводство), ИП Мокрых (овощеводство), ООО ТПК «Агрокультура» (выращивание и реализация овощей).</w:t>
      </w:r>
    </w:p>
    <w:p w:rsidR="00231816" w:rsidRPr="0092232B" w:rsidRDefault="00231816" w:rsidP="0092232B">
      <w:pPr>
        <w:pStyle w:val="a6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сфере обрабатывающих производств: ООО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Евроокно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-Гарант», ЗАО «МОСТ».</w:t>
      </w:r>
    </w:p>
    <w:p w:rsidR="00231816" w:rsidRPr="0092232B" w:rsidRDefault="00231816" w:rsidP="0092232B">
      <w:pPr>
        <w:pStyle w:val="a6"/>
        <w:numPr>
          <w:ilvl w:val="0"/>
          <w:numId w:val="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сфере продажи и обслуживания грузовых автомобилей: ООО «М-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Тракс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»,  Автомобильный рынок «Адмирал».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232B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По данным Единого реестра субъектов малого и среднего предпринимательства на территории поселения зарегистрировано 359 субъектов малого и среднего предпринимательства. В общей сложности на территории поселения действуют </w:t>
      </w:r>
      <w:r w:rsidR="007B1E11" w:rsidRPr="0092232B">
        <w:rPr>
          <w:rFonts w:ascii="Times New Roman" w:hAnsi="Times New Roman" w:cs="Times New Roman"/>
          <w:iCs/>
          <w:sz w:val="26"/>
          <w:szCs w:val="26"/>
        </w:rPr>
        <w:t>2195</w:t>
      </w:r>
      <w:r w:rsidRPr="0092232B">
        <w:rPr>
          <w:rFonts w:ascii="Times New Roman" w:hAnsi="Times New Roman" w:cs="Times New Roman"/>
          <w:iCs/>
          <w:sz w:val="26"/>
          <w:szCs w:val="26"/>
        </w:rPr>
        <w:t xml:space="preserve"> личных подсобных хозяйств, 8 крестьянских (фермерских) хозяйств.</w:t>
      </w:r>
    </w:p>
    <w:p w:rsidR="00231816" w:rsidRPr="0092232B" w:rsidRDefault="00231816" w:rsidP="0092232B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Розничную торговлю осуществляют 63 объекта (магазины – 2</w:t>
      </w:r>
      <w:r w:rsidR="007B1E11" w:rsidRPr="0092232B">
        <w:rPr>
          <w:rFonts w:ascii="Times New Roman" w:hAnsi="Times New Roman" w:cs="Times New Roman"/>
          <w:sz w:val="26"/>
          <w:szCs w:val="26"/>
        </w:rPr>
        <w:t>7</w:t>
      </w:r>
      <w:r w:rsidRPr="0092232B">
        <w:rPr>
          <w:rFonts w:ascii="Times New Roman" w:hAnsi="Times New Roman" w:cs="Times New Roman"/>
          <w:sz w:val="26"/>
          <w:szCs w:val="26"/>
        </w:rPr>
        <w:t xml:space="preserve"> ед., павильоны – 9 ед., палатки/киоски – 2 ед., объекты бытового обслуживания – 19 ед., аптечные пункты – 3 ед., автозаправочные станции – 2 ед., рынок – 1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ед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).</w:t>
      </w:r>
    </w:p>
    <w:p w:rsidR="00231816" w:rsidRPr="0092232B" w:rsidRDefault="00231816" w:rsidP="009223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Водоснабжение населенных пунктов поселения осуществляет МКУ «СКБУ Омского района», газоснабжение – АО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Омскоблгаз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Омскгазстройэксплуатация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», отопление – МУП РСТ Омского района, ООО ЗМК «Мост», электроснабжение - АО «Омская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Энергосбытовая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компания».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Уставом Дружинского сельского поселения структуру органов местного самоуправления поселения составляют: Совет депутатов, Глава поселения, Администрация. </w:t>
      </w:r>
      <w:r w:rsidRPr="0092232B">
        <w:rPr>
          <w:rFonts w:ascii="Times New Roman" w:hAnsi="Times New Roman" w:cs="Times New Roman"/>
          <w:sz w:val="26"/>
          <w:szCs w:val="26"/>
        </w:rPr>
        <w:t xml:space="preserve">Для обеспечения деятельности Администрации создано МКУ «Возрождение».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В целях организации обслуживания и осуществления захоронений свою деятельность осуществляет МКП «Дружинское».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2318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816" w:rsidRPr="0092232B" w:rsidRDefault="00231816" w:rsidP="009223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Выполнение полномочий </w:t>
      </w:r>
    </w:p>
    <w:p w:rsidR="00231816" w:rsidRPr="0092232B" w:rsidRDefault="00231816" w:rsidP="009223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Администрации Дружинского сельского поселения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Дружинского сельского поселения как исполнительно-распорядительный орган муниципального образования наделена Уставом Дружинского сельского поселения 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субъекта. 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Структура Администрации утверждена Решением Совета Дружинского сельского поселения в 2017 году. </w:t>
      </w:r>
      <w:r w:rsidRPr="0092232B">
        <w:rPr>
          <w:rFonts w:ascii="Times New Roman" w:hAnsi="Times New Roman" w:cs="Times New Roman"/>
          <w:sz w:val="26"/>
          <w:szCs w:val="26"/>
        </w:rPr>
        <w:t>В 202</w:t>
      </w:r>
      <w:r w:rsidR="00767754" w:rsidRPr="0092232B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году в Администрации Дружинского сельского поселе</w:t>
      </w:r>
      <w:r w:rsidR="00767754" w:rsidRPr="0092232B">
        <w:rPr>
          <w:rFonts w:ascii="Times New Roman" w:hAnsi="Times New Roman" w:cs="Times New Roman"/>
          <w:sz w:val="26"/>
          <w:szCs w:val="26"/>
        </w:rPr>
        <w:t>ния работало 8 специалистов (5</w:t>
      </w:r>
      <w:r w:rsidRPr="0092232B">
        <w:rPr>
          <w:rFonts w:ascii="Times New Roman" w:hAnsi="Times New Roman" w:cs="Times New Roman"/>
          <w:sz w:val="26"/>
          <w:szCs w:val="26"/>
        </w:rPr>
        <w:t xml:space="preserve"> – на должностях муниципальной службы: заместитель, г</w:t>
      </w: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>лавный специалист-юрисконсульт</w:t>
      </w:r>
      <w:r w:rsidRPr="0092232B">
        <w:rPr>
          <w:rFonts w:ascii="Times New Roman" w:hAnsi="Times New Roman" w:cs="Times New Roman"/>
          <w:sz w:val="26"/>
          <w:szCs w:val="26"/>
        </w:rPr>
        <w:t>,</w:t>
      </w:r>
      <w:r w:rsidR="00767754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767754" w:rsidRPr="0092232B">
        <w:rPr>
          <w:rFonts w:ascii="Times New Roman" w:hAnsi="Times New Roman" w:cs="Times New Roman"/>
          <w:sz w:val="26"/>
          <w:szCs w:val="26"/>
        </w:rPr>
        <w:t xml:space="preserve"> - 2</w:t>
      </w:r>
      <w:r w:rsidRPr="0092232B">
        <w:rPr>
          <w:rFonts w:ascii="Times New Roman" w:hAnsi="Times New Roman" w:cs="Times New Roman"/>
          <w:sz w:val="26"/>
          <w:szCs w:val="26"/>
        </w:rPr>
        <w:t>, ведущий специалист</w:t>
      </w:r>
      <w:r w:rsidR="00767754" w:rsidRPr="0092232B">
        <w:rPr>
          <w:rFonts w:ascii="Times New Roman" w:hAnsi="Times New Roman" w:cs="Times New Roman"/>
          <w:sz w:val="26"/>
          <w:szCs w:val="26"/>
        </w:rPr>
        <w:t>,</w:t>
      </w:r>
      <w:r w:rsidRPr="0092232B">
        <w:rPr>
          <w:rFonts w:ascii="Times New Roman" w:hAnsi="Times New Roman" w:cs="Times New Roman"/>
          <w:sz w:val="26"/>
          <w:szCs w:val="26"/>
        </w:rPr>
        <w:t xml:space="preserve"> 3 – не муниципальные должности: начальник военно-учётного стола, специалист военно-учётного, специалист по связям с общественностью)</w:t>
      </w:r>
      <w:r w:rsidR="00767754" w:rsidRPr="0092232B">
        <w:rPr>
          <w:rFonts w:ascii="Times New Roman" w:hAnsi="Times New Roman" w:cs="Times New Roman"/>
          <w:sz w:val="26"/>
          <w:szCs w:val="26"/>
        </w:rPr>
        <w:t>.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№210-ФЗ «Об организации предоставления государственных и муниципальных услуг» Администрацией разработан и определён перечень муниципальных услуг, которые предоставляются в соответствии с утверждёнными регламентами. Перечень включает в себя </w:t>
      </w:r>
      <w:r w:rsidRPr="0092232B">
        <w:rPr>
          <w:rFonts w:ascii="Times New Roman" w:hAnsi="Times New Roman" w:cs="Times New Roman"/>
          <w:b/>
          <w:sz w:val="26"/>
          <w:szCs w:val="26"/>
        </w:rPr>
        <w:t>2</w:t>
      </w:r>
      <w:r w:rsidR="006E0D24" w:rsidRPr="0092232B">
        <w:rPr>
          <w:rFonts w:ascii="Times New Roman" w:hAnsi="Times New Roman" w:cs="Times New Roman"/>
          <w:b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6E0D24" w:rsidRPr="0092232B">
        <w:rPr>
          <w:rFonts w:ascii="Times New Roman" w:hAnsi="Times New Roman" w:cs="Times New Roman"/>
          <w:sz w:val="26"/>
          <w:szCs w:val="26"/>
        </w:rPr>
        <w:t>и</w:t>
      </w:r>
      <w:r w:rsidRPr="0092232B">
        <w:rPr>
          <w:rFonts w:ascii="Times New Roman" w:hAnsi="Times New Roman" w:cs="Times New Roman"/>
          <w:sz w:val="26"/>
          <w:szCs w:val="26"/>
        </w:rPr>
        <w:t xml:space="preserve"> заявительного характера. В 202</w:t>
      </w:r>
      <w:r w:rsidR="00767754" w:rsidRPr="0092232B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году специалистами было оказано </w:t>
      </w:r>
      <w:r w:rsidR="00937FBD" w:rsidRPr="0092232B">
        <w:rPr>
          <w:rFonts w:ascii="Times New Roman" w:hAnsi="Times New Roman" w:cs="Times New Roman"/>
          <w:b/>
          <w:sz w:val="26"/>
          <w:szCs w:val="26"/>
        </w:rPr>
        <w:t>7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видов муниципальных услуг в общем количестве </w:t>
      </w:r>
      <w:r w:rsidR="00937FBD" w:rsidRPr="0092232B">
        <w:rPr>
          <w:rFonts w:ascii="Times New Roman" w:hAnsi="Times New Roman" w:cs="Times New Roman"/>
          <w:b/>
          <w:sz w:val="26"/>
          <w:szCs w:val="26"/>
        </w:rPr>
        <w:t>4525</w:t>
      </w:r>
      <w:r w:rsidR="00937FBD" w:rsidRPr="0092232B">
        <w:rPr>
          <w:rFonts w:ascii="Times New Roman" w:hAnsi="Times New Roman" w:cs="Times New Roman"/>
          <w:sz w:val="26"/>
          <w:szCs w:val="26"/>
        </w:rPr>
        <w:t xml:space="preserve"> (2022 - </w:t>
      </w:r>
      <w:r w:rsidRPr="0092232B">
        <w:rPr>
          <w:rFonts w:ascii="Times New Roman" w:hAnsi="Times New Roman" w:cs="Times New Roman"/>
          <w:sz w:val="26"/>
          <w:szCs w:val="26"/>
        </w:rPr>
        <w:t>4424</w:t>
      </w:r>
      <w:r w:rsidR="00937FBD" w:rsidRPr="0092232B">
        <w:rPr>
          <w:rFonts w:ascii="Times New Roman" w:hAnsi="Times New Roman" w:cs="Times New Roman"/>
          <w:b/>
          <w:sz w:val="26"/>
          <w:szCs w:val="26"/>
        </w:rPr>
        <w:t>)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из них:</w:t>
      </w:r>
    </w:p>
    <w:p w:rsidR="00231816" w:rsidRPr="0092232B" w:rsidRDefault="00231816" w:rsidP="009223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Выдача выписок из домовой книги,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похозяйственной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книги, справок и иных документов  - </w:t>
      </w:r>
      <w:r w:rsidR="00767754" w:rsidRPr="0092232B">
        <w:rPr>
          <w:rFonts w:ascii="Times New Roman" w:hAnsi="Times New Roman" w:cs="Times New Roman"/>
          <w:b/>
          <w:sz w:val="26"/>
          <w:szCs w:val="26"/>
        </w:rPr>
        <w:t xml:space="preserve">3951 (2022 – </w:t>
      </w:r>
      <w:r w:rsidRPr="0092232B">
        <w:rPr>
          <w:rFonts w:ascii="Times New Roman" w:hAnsi="Times New Roman" w:cs="Times New Roman"/>
          <w:b/>
          <w:sz w:val="26"/>
          <w:szCs w:val="26"/>
        </w:rPr>
        <w:t>4067</w:t>
      </w:r>
      <w:r w:rsidR="00767754" w:rsidRPr="0092232B">
        <w:rPr>
          <w:rFonts w:ascii="Times New Roman" w:hAnsi="Times New Roman" w:cs="Times New Roman"/>
          <w:b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1816" w:rsidRPr="0092232B" w:rsidRDefault="00231816" w:rsidP="009223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Присвоение, изменение, аннулирование адресов объектам адресации – </w:t>
      </w:r>
      <w:r w:rsidR="00767754" w:rsidRPr="0092232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E6054"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84 </w:t>
      </w:r>
      <w:r w:rsidR="005E6054" w:rsidRPr="0092232B">
        <w:rPr>
          <w:rFonts w:ascii="Times New Roman" w:hAnsi="Times New Roman" w:cs="Times New Roman"/>
          <w:bCs/>
          <w:sz w:val="26"/>
          <w:szCs w:val="26"/>
        </w:rPr>
        <w:t xml:space="preserve">(2022 – </w:t>
      </w:r>
      <w:r w:rsidRPr="0092232B">
        <w:rPr>
          <w:rFonts w:ascii="Times New Roman" w:hAnsi="Times New Roman" w:cs="Times New Roman"/>
          <w:sz w:val="26"/>
          <w:szCs w:val="26"/>
        </w:rPr>
        <w:t>187</w:t>
      </w:r>
      <w:r w:rsidR="005E6054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Совершение нотариальных действий </w:t>
      </w:r>
      <w:r w:rsidR="007B1E11" w:rsidRPr="0092232B">
        <w:rPr>
          <w:rFonts w:ascii="Times New Roman" w:hAnsi="Times New Roman" w:cs="Times New Roman"/>
          <w:sz w:val="26"/>
          <w:szCs w:val="26"/>
        </w:rPr>
        <w:t>–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="007B1E11" w:rsidRPr="0092232B">
        <w:rPr>
          <w:rFonts w:ascii="Times New Roman" w:hAnsi="Times New Roman" w:cs="Times New Roman"/>
          <w:b/>
          <w:sz w:val="26"/>
          <w:szCs w:val="26"/>
        </w:rPr>
        <w:t xml:space="preserve">122 </w:t>
      </w:r>
      <w:r w:rsidR="007B1E11" w:rsidRPr="0092232B">
        <w:rPr>
          <w:rFonts w:ascii="Times New Roman" w:hAnsi="Times New Roman" w:cs="Times New Roman"/>
          <w:sz w:val="26"/>
          <w:szCs w:val="26"/>
        </w:rPr>
        <w:t xml:space="preserve">(2022 – </w:t>
      </w:r>
      <w:r w:rsidRPr="0092232B">
        <w:rPr>
          <w:rFonts w:ascii="Times New Roman" w:hAnsi="Times New Roman" w:cs="Times New Roman"/>
          <w:sz w:val="26"/>
          <w:szCs w:val="26"/>
        </w:rPr>
        <w:t>95</w:t>
      </w:r>
      <w:r w:rsidR="007B1E11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Постановка на учет граждан в качестве лица, имеющего право на предоставление земельного участка в собственность бесплатно – </w:t>
      </w:r>
      <w:r w:rsidR="007B1E11" w:rsidRPr="0092232B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="007B1E11" w:rsidRPr="0092232B">
        <w:rPr>
          <w:rFonts w:ascii="Times New Roman" w:eastAsia="Times New Roman" w:hAnsi="Times New Roman" w:cs="Times New Roman"/>
          <w:sz w:val="26"/>
          <w:szCs w:val="26"/>
        </w:rPr>
        <w:t xml:space="preserve"> (2022 – 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7B1E11" w:rsidRPr="0092232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Уведомления о планируемом сносе, о завершении сноса объектов капитального строительства – </w:t>
      </w:r>
      <w:r w:rsidR="005E6054" w:rsidRPr="0092232B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5E6054" w:rsidRPr="0092232B">
        <w:rPr>
          <w:rFonts w:ascii="Times New Roman" w:hAnsi="Times New Roman" w:cs="Times New Roman"/>
          <w:bCs/>
          <w:sz w:val="26"/>
          <w:szCs w:val="26"/>
        </w:rPr>
        <w:t xml:space="preserve"> (2022 – </w:t>
      </w:r>
      <w:r w:rsidRPr="0092232B">
        <w:rPr>
          <w:rFonts w:ascii="Times New Roman" w:hAnsi="Times New Roman" w:cs="Times New Roman"/>
          <w:bCs/>
          <w:sz w:val="26"/>
          <w:szCs w:val="26"/>
        </w:rPr>
        <w:t>8</w:t>
      </w:r>
      <w:r w:rsidR="005E6054" w:rsidRPr="0092232B">
        <w:rPr>
          <w:rFonts w:ascii="Times New Roman" w:hAnsi="Times New Roman" w:cs="Times New Roman"/>
          <w:bCs/>
          <w:sz w:val="26"/>
          <w:szCs w:val="26"/>
        </w:rPr>
        <w:t>)</w:t>
      </w:r>
      <w:r w:rsidRPr="0092232B">
        <w:rPr>
          <w:rFonts w:ascii="Times New Roman" w:hAnsi="Times New Roman" w:cs="Times New Roman"/>
          <w:bCs/>
          <w:sz w:val="26"/>
          <w:szCs w:val="26"/>
        </w:rPr>
        <w:t>.</w:t>
      </w:r>
    </w:p>
    <w:p w:rsidR="00231816" w:rsidRPr="0092232B" w:rsidRDefault="00231816" w:rsidP="009223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Выдача ордера на проведение земляных работ – </w:t>
      </w:r>
      <w:r w:rsidR="005E6054" w:rsidRPr="0092232B">
        <w:rPr>
          <w:rFonts w:ascii="Times New Roman" w:hAnsi="Times New Roman" w:cs="Times New Roman"/>
          <w:b/>
          <w:sz w:val="26"/>
          <w:szCs w:val="26"/>
        </w:rPr>
        <w:t>4</w:t>
      </w:r>
      <w:r w:rsidR="005E6054" w:rsidRPr="0092232B">
        <w:rPr>
          <w:rFonts w:ascii="Times New Roman" w:hAnsi="Times New Roman" w:cs="Times New Roman"/>
          <w:sz w:val="26"/>
          <w:szCs w:val="26"/>
        </w:rPr>
        <w:t xml:space="preserve"> (2022 – </w:t>
      </w:r>
      <w:r w:rsidRPr="0092232B">
        <w:rPr>
          <w:rFonts w:ascii="Times New Roman" w:hAnsi="Times New Roman" w:cs="Times New Roman"/>
          <w:sz w:val="26"/>
          <w:szCs w:val="26"/>
        </w:rPr>
        <w:t>5</w:t>
      </w:r>
      <w:r w:rsidR="005E6054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b/>
          <w:sz w:val="26"/>
          <w:szCs w:val="26"/>
        </w:rPr>
        <w:t>.</w:t>
      </w:r>
    </w:p>
    <w:p w:rsidR="00231816" w:rsidRPr="0092232B" w:rsidRDefault="00231816" w:rsidP="0092232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Выдача разрешения на использование земель в муниципальной собственности – </w:t>
      </w:r>
      <w:r w:rsidR="005E6054" w:rsidRPr="0092232B">
        <w:rPr>
          <w:rFonts w:ascii="Times New Roman" w:hAnsi="Times New Roman" w:cs="Times New Roman"/>
          <w:b/>
          <w:bCs/>
          <w:sz w:val="26"/>
          <w:szCs w:val="26"/>
        </w:rPr>
        <w:t>34</w:t>
      </w:r>
      <w:r w:rsidR="005E6054" w:rsidRPr="0092232B">
        <w:rPr>
          <w:rFonts w:ascii="Times New Roman" w:hAnsi="Times New Roman" w:cs="Times New Roman"/>
          <w:bCs/>
          <w:sz w:val="26"/>
          <w:szCs w:val="26"/>
        </w:rPr>
        <w:t xml:space="preserve"> (2022 – </w:t>
      </w:r>
      <w:r w:rsidRPr="0092232B">
        <w:rPr>
          <w:rFonts w:ascii="Times New Roman" w:hAnsi="Times New Roman" w:cs="Times New Roman"/>
          <w:bCs/>
          <w:sz w:val="26"/>
          <w:szCs w:val="26"/>
        </w:rPr>
        <w:t>5</w:t>
      </w:r>
      <w:r w:rsidR="005E6054" w:rsidRPr="0092232B">
        <w:rPr>
          <w:rFonts w:ascii="Times New Roman" w:hAnsi="Times New Roman" w:cs="Times New Roman"/>
          <w:bCs/>
          <w:sz w:val="26"/>
          <w:szCs w:val="26"/>
        </w:rPr>
        <w:t>)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26153" w:rsidRPr="0092232B" w:rsidRDefault="00626153" w:rsidP="0092232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За отчётный период в Администрацию Дружинского сельского поселения поступили и прошли регистрацию </w:t>
      </w:r>
      <w:r w:rsidRPr="0092232B">
        <w:rPr>
          <w:rFonts w:ascii="Times New Roman" w:hAnsi="Times New Roman" w:cs="Times New Roman"/>
          <w:b/>
          <w:sz w:val="26"/>
          <w:szCs w:val="26"/>
        </w:rPr>
        <w:t>3007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входящих писем и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1552 </w:t>
      </w:r>
      <w:r w:rsidRPr="0092232B">
        <w:rPr>
          <w:rFonts w:ascii="Times New Roman" w:hAnsi="Times New Roman" w:cs="Times New Roman"/>
          <w:sz w:val="26"/>
          <w:szCs w:val="26"/>
        </w:rPr>
        <w:t>исходящих писем. Все письма были рассмотрены своевременно и по всем даны ответы и разъяснения.</w:t>
      </w:r>
    </w:p>
    <w:p w:rsidR="00626153" w:rsidRPr="0092232B" w:rsidRDefault="00626153" w:rsidP="0092232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За 2023 год в Администрацию Дружинского сельского поселения поступило</w:t>
      </w:r>
    </w:p>
    <w:p w:rsidR="00626153" w:rsidRPr="0092232B" w:rsidRDefault="00626153" w:rsidP="0092232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- 282 письменных заявлений от граждан об оказании различных муниципальных услуг (присвоение, изменение, аннулирование адресов объектам адресации, выдача разрешений на размещение мелкорозничной нестационарной (уличной), сезонной торговли и др.)</w:t>
      </w:r>
    </w:p>
    <w:p w:rsidR="00626153" w:rsidRPr="0092232B" w:rsidRDefault="006E0D24" w:rsidP="0092232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 w:rsidR="00626153" w:rsidRPr="0092232B">
        <w:rPr>
          <w:rFonts w:ascii="Times New Roman" w:hAnsi="Times New Roman" w:cs="Times New Roman"/>
          <w:sz w:val="26"/>
          <w:szCs w:val="26"/>
        </w:rPr>
        <w:t xml:space="preserve">35 обращений поступило через </w:t>
      </w:r>
      <w:proofErr w:type="gramStart"/>
      <w:r w:rsidR="00626153" w:rsidRPr="0092232B">
        <w:rPr>
          <w:rFonts w:ascii="Times New Roman" w:hAnsi="Times New Roman" w:cs="Times New Roman"/>
          <w:sz w:val="26"/>
          <w:szCs w:val="26"/>
        </w:rPr>
        <w:t>ПОС</w:t>
      </w:r>
      <w:proofErr w:type="gramEnd"/>
      <w:r w:rsidR="00626153" w:rsidRPr="0092232B">
        <w:rPr>
          <w:rFonts w:ascii="Times New Roman" w:hAnsi="Times New Roman" w:cs="Times New Roman"/>
          <w:sz w:val="26"/>
          <w:szCs w:val="26"/>
        </w:rPr>
        <w:t xml:space="preserve"> (платформа обратной связи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="00626153" w:rsidRPr="009223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26153" w:rsidRPr="0092232B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626153" w:rsidRPr="0092232B">
        <w:rPr>
          <w:rFonts w:ascii="Times New Roman" w:hAnsi="Times New Roman" w:cs="Times New Roman"/>
          <w:sz w:val="26"/>
          <w:szCs w:val="26"/>
        </w:rPr>
        <w:t>)</w:t>
      </w:r>
      <w:r w:rsidR="009D70A9">
        <w:rPr>
          <w:rFonts w:ascii="Times New Roman" w:hAnsi="Times New Roman" w:cs="Times New Roman"/>
          <w:sz w:val="26"/>
          <w:szCs w:val="26"/>
        </w:rPr>
        <w:t>.</w:t>
      </w:r>
    </w:p>
    <w:p w:rsidR="00F46CE4" w:rsidRPr="0092232B" w:rsidRDefault="00F46CE4" w:rsidP="0092232B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92232B">
        <w:rPr>
          <w:rFonts w:ascii="Times New Roman" w:hAnsi="Times New Roman" w:cs="Times New Roman"/>
          <w:sz w:val="26"/>
          <w:szCs w:val="26"/>
        </w:rPr>
        <w:t>В 2023 году в адрес Администрации Дружинского сельского поселения</w:t>
      </w:r>
      <w:r w:rsidRPr="0092232B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поступило: </w:t>
      </w:r>
    </w:p>
    <w:p w:rsidR="00F46CE4" w:rsidRPr="0092232B" w:rsidRDefault="00F46CE4" w:rsidP="0092232B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55 </w:t>
      </w:r>
      <w:r w:rsidRPr="0092232B">
        <w:rPr>
          <w:rFonts w:ascii="Times New Roman" w:hAnsi="Times New Roman" w:cs="Times New Roman"/>
          <w:sz w:val="26"/>
          <w:szCs w:val="26"/>
        </w:rPr>
        <w:t>обращени</w:t>
      </w:r>
      <w:r w:rsidR="007B1E11" w:rsidRPr="0092232B">
        <w:rPr>
          <w:rFonts w:ascii="Times New Roman" w:hAnsi="Times New Roman" w:cs="Times New Roman"/>
          <w:sz w:val="26"/>
          <w:szCs w:val="26"/>
        </w:rPr>
        <w:t>й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граждан, из них закрыто (разъяснено) – </w:t>
      </w:r>
      <w:r w:rsidRPr="0092232B">
        <w:rPr>
          <w:rFonts w:ascii="Times New Roman" w:hAnsi="Times New Roman" w:cs="Times New Roman"/>
          <w:b/>
          <w:sz w:val="26"/>
          <w:szCs w:val="26"/>
        </w:rPr>
        <w:t>50</w:t>
      </w:r>
      <w:r w:rsidRPr="0092232B">
        <w:rPr>
          <w:rFonts w:ascii="Times New Roman" w:hAnsi="Times New Roman" w:cs="Times New Roman"/>
          <w:sz w:val="26"/>
          <w:szCs w:val="26"/>
        </w:rPr>
        <w:t xml:space="preserve"> обращений (2022 г. – 123); </w:t>
      </w:r>
    </w:p>
    <w:p w:rsidR="00F46CE4" w:rsidRPr="0092232B" w:rsidRDefault="00F46CE4" w:rsidP="0092232B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- 5</w:t>
      </w:r>
      <w:r w:rsidRPr="0092232B">
        <w:rPr>
          <w:rFonts w:ascii="Times New Roman" w:hAnsi="Times New Roman" w:cs="Times New Roman"/>
          <w:sz w:val="26"/>
          <w:szCs w:val="26"/>
        </w:rPr>
        <w:t xml:space="preserve"> обращений переадресовано в органы, в чью компетенцию входит решение вопроса.</w:t>
      </w:r>
    </w:p>
    <w:p w:rsidR="00F46CE4" w:rsidRPr="0092232B" w:rsidRDefault="00F46CE4" w:rsidP="0092232B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 w:rsidRPr="0092232B">
        <w:rPr>
          <w:rFonts w:ascii="Times New Roman" w:hAnsi="Times New Roman" w:cs="Times New Roman"/>
          <w:b/>
          <w:sz w:val="26"/>
          <w:szCs w:val="26"/>
        </w:rPr>
        <w:t>20</w:t>
      </w:r>
      <w:r w:rsidRPr="0092232B">
        <w:rPr>
          <w:rFonts w:ascii="Times New Roman" w:hAnsi="Times New Roman" w:cs="Times New Roman"/>
          <w:sz w:val="26"/>
          <w:szCs w:val="26"/>
        </w:rPr>
        <w:t xml:space="preserve"> устных обращений, поступивших на личном приеме Главы поселения (2022 г. - 22 обращения). </w:t>
      </w:r>
    </w:p>
    <w:p w:rsidR="00F46CE4" w:rsidRPr="0092232B" w:rsidRDefault="00F46CE4" w:rsidP="0092232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 w:rsidRPr="0092232B">
        <w:rPr>
          <w:rFonts w:ascii="Times New Roman" w:hAnsi="Times New Roman" w:cs="Times New Roman"/>
          <w:b/>
          <w:sz w:val="26"/>
          <w:szCs w:val="26"/>
        </w:rPr>
        <w:t>35</w:t>
      </w:r>
      <w:r w:rsidRPr="0092232B">
        <w:rPr>
          <w:rFonts w:ascii="Times New Roman" w:hAnsi="Times New Roman" w:cs="Times New Roman"/>
          <w:sz w:val="26"/>
          <w:szCs w:val="26"/>
        </w:rPr>
        <w:t xml:space="preserve"> письменных обращений поступило от граждан. (2022 г. – 101 обращений).</w:t>
      </w:r>
    </w:p>
    <w:p w:rsidR="00911E64" w:rsidRPr="0092232B" w:rsidRDefault="00911E64" w:rsidP="0092232B">
      <w:pPr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этих обращениях было поставлено 55 вопроса, из них на все вопросы даны ответы, разъяснения, консультации.</w:t>
      </w:r>
    </w:p>
    <w:p w:rsidR="00911E64" w:rsidRPr="0092232B" w:rsidRDefault="00911E64" w:rsidP="0092232B">
      <w:pPr>
        <w:pStyle w:val="aa"/>
        <w:ind w:right="4" w:firstLine="539"/>
        <w:contextualSpacing/>
        <w:jc w:val="both"/>
        <w:rPr>
          <w:sz w:val="26"/>
          <w:szCs w:val="26"/>
        </w:rPr>
      </w:pPr>
      <w:r w:rsidRPr="0092232B">
        <w:rPr>
          <w:sz w:val="26"/>
          <w:szCs w:val="26"/>
        </w:rPr>
        <w:t>В Администрацию Дружинского сельского поселения</w:t>
      </w:r>
      <w:r w:rsidRPr="0092232B">
        <w:rPr>
          <w:sz w:val="26"/>
          <w:szCs w:val="26"/>
          <w:lang w:bidi="he-IL"/>
        </w:rPr>
        <w:t xml:space="preserve"> </w:t>
      </w:r>
      <w:r w:rsidRPr="0092232B">
        <w:rPr>
          <w:sz w:val="26"/>
          <w:szCs w:val="26"/>
        </w:rPr>
        <w:t xml:space="preserve">по вопросам раздела </w:t>
      </w:r>
      <w:r w:rsidRPr="0092232B">
        <w:rPr>
          <w:b/>
          <w:sz w:val="26"/>
          <w:szCs w:val="26"/>
        </w:rPr>
        <w:t>«</w:t>
      </w:r>
      <w:r w:rsidRPr="0092232B">
        <w:rPr>
          <w:b/>
          <w:sz w:val="26"/>
          <w:szCs w:val="26"/>
          <w:u w:val="single"/>
        </w:rPr>
        <w:t>Экономика»</w:t>
      </w:r>
      <w:r w:rsidRPr="0092232B">
        <w:rPr>
          <w:sz w:val="26"/>
          <w:szCs w:val="26"/>
        </w:rPr>
        <w:t xml:space="preserve"> поступило </w:t>
      </w:r>
      <w:r w:rsidRPr="0092232B">
        <w:rPr>
          <w:b/>
          <w:sz w:val="26"/>
          <w:szCs w:val="26"/>
        </w:rPr>
        <w:t>50</w:t>
      </w:r>
      <w:r w:rsidRPr="0092232B">
        <w:rPr>
          <w:sz w:val="26"/>
          <w:szCs w:val="26"/>
        </w:rPr>
        <w:t xml:space="preserve"> обращений граждан, что составляет 90,91 % от общего количества обращений за данный год (2022 г. – поступило 101 обращения граждан). </w:t>
      </w:r>
    </w:p>
    <w:p w:rsidR="00911E64" w:rsidRPr="0092232B" w:rsidRDefault="00911E64" w:rsidP="0092232B">
      <w:pPr>
        <w:pStyle w:val="aa"/>
        <w:ind w:left="38" w:right="4" w:firstLine="539"/>
        <w:contextualSpacing/>
        <w:jc w:val="both"/>
        <w:rPr>
          <w:sz w:val="26"/>
          <w:szCs w:val="26"/>
        </w:rPr>
      </w:pPr>
      <w:r w:rsidRPr="0092232B">
        <w:rPr>
          <w:sz w:val="26"/>
          <w:szCs w:val="26"/>
        </w:rPr>
        <w:t xml:space="preserve">Из всех обращений раздела «Экономика» </w:t>
      </w:r>
    </w:p>
    <w:p w:rsidR="00911E64" w:rsidRPr="0092232B" w:rsidRDefault="00911E64" w:rsidP="0092232B">
      <w:pPr>
        <w:pStyle w:val="aa"/>
        <w:ind w:left="38" w:right="4" w:firstLine="539"/>
        <w:contextualSpacing/>
        <w:jc w:val="both"/>
        <w:rPr>
          <w:sz w:val="26"/>
          <w:szCs w:val="26"/>
          <w:lang w:bidi="he-IL"/>
        </w:rPr>
      </w:pPr>
      <w:proofErr w:type="gramStart"/>
      <w:r w:rsidRPr="0092232B">
        <w:rPr>
          <w:b/>
          <w:sz w:val="26"/>
          <w:szCs w:val="26"/>
        </w:rPr>
        <w:t>48</w:t>
      </w:r>
      <w:r w:rsidRPr="0092232B">
        <w:rPr>
          <w:sz w:val="26"/>
          <w:szCs w:val="26"/>
        </w:rPr>
        <w:t xml:space="preserve"> обращение касались вопросов подраздела </w:t>
      </w:r>
      <w:r w:rsidRPr="0092232B">
        <w:rPr>
          <w:b/>
          <w:sz w:val="26"/>
          <w:szCs w:val="26"/>
        </w:rPr>
        <w:t>«</w:t>
      </w:r>
      <w:r w:rsidRPr="0092232B">
        <w:rPr>
          <w:b/>
          <w:sz w:val="26"/>
          <w:szCs w:val="26"/>
          <w:lang w:bidi="he-IL"/>
        </w:rPr>
        <w:t>Хозяйственная деятельность»</w:t>
      </w:r>
      <w:r w:rsidRPr="0092232B">
        <w:rPr>
          <w:sz w:val="26"/>
          <w:szCs w:val="26"/>
          <w:lang w:bidi="he-IL"/>
        </w:rPr>
        <w:t xml:space="preserve">, что составляет 96% от количества обращений по данному разделу, из них </w:t>
      </w:r>
      <w:r w:rsidRPr="0092232B">
        <w:rPr>
          <w:b/>
          <w:sz w:val="26"/>
          <w:szCs w:val="26"/>
          <w:lang w:bidi="he-IL"/>
        </w:rPr>
        <w:t>28</w:t>
      </w:r>
      <w:r w:rsidRPr="0092232B">
        <w:rPr>
          <w:sz w:val="26"/>
          <w:szCs w:val="26"/>
          <w:lang w:bidi="he-IL"/>
        </w:rPr>
        <w:t xml:space="preserve"> </w:t>
      </w:r>
      <w:r w:rsidRPr="0092232B">
        <w:rPr>
          <w:bCs/>
          <w:color w:val="333333"/>
          <w:sz w:val="26"/>
          <w:szCs w:val="26"/>
          <w:shd w:val="clear" w:color="auto" w:fill="FFFFFF"/>
        </w:rPr>
        <w:t xml:space="preserve">- Градостроительство и архитектура (1-градостроительство, </w:t>
      </w:r>
      <w:r w:rsidRPr="0092232B">
        <w:rPr>
          <w:color w:val="000000"/>
          <w:sz w:val="26"/>
          <w:szCs w:val="26"/>
          <w:shd w:val="clear" w:color="auto" w:fill="FFFFFF"/>
        </w:rPr>
        <w:t>7 - уличное освещение, 2 - организация условий мест для массового отдыха, включая обеспечение свободного доступа к водным объектам общего пользования и их береговым полосам, 2 - озеленение, 7 - уборка снега, опавших листьев, мусора и посторонних предметов,</w:t>
      </w:r>
      <w:r w:rsidRPr="0092232B">
        <w:rPr>
          <w:sz w:val="26"/>
          <w:szCs w:val="26"/>
          <w:lang w:bidi="he-IL"/>
        </w:rPr>
        <w:t xml:space="preserve"> 5</w:t>
      </w:r>
      <w:r w:rsidRPr="0092232B">
        <w:rPr>
          <w:color w:val="000000"/>
          <w:sz w:val="26"/>
          <w:szCs w:val="26"/>
          <w:shd w:val="clear" w:color="auto" w:fill="FFFFFF"/>
        </w:rPr>
        <w:t xml:space="preserve"> - благоустройство и</w:t>
      </w:r>
      <w:proofErr w:type="gramEnd"/>
      <w:r w:rsidRPr="0092232B">
        <w:rPr>
          <w:color w:val="000000"/>
          <w:sz w:val="26"/>
          <w:szCs w:val="26"/>
          <w:shd w:val="clear" w:color="auto" w:fill="FFFFFF"/>
        </w:rPr>
        <w:t xml:space="preserve"> ремонт подъездных дорог, в том числе тротуаров,</w:t>
      </w:r>
      <w:r w:rsidRPr="0092232B">
        <w:rPr>
          <w:sz w:val="26"/>
          <w:szCs w:val="26"/>
          <w:lang w:bidi="he-IL"/>
        </w:rPr>
        <w:t xml:space="preserve"> 4</w:t>
      </w:r>
      <w:r w:rsidRPr="0092232B">
        <w:rPr>
          <w:color w:val="000000"/>
          <w:sz w:val="26"/>
          <w:szCs w:val="26"/>
          <w:shd w:val="clear" w:color="auto" w:fill="FFFFFF"/>
        </w:rPr>
        <w:t xml:space="preserve"> - водоснабжение поселений</w:t>
      </w:r>
      <w:r w:rsidRPr="0092232B">
        <w:rPr>
          <w:sz w:val="26"/>
          <w:szCs w:val="26"/>
          <w:lang w:bidi="he-IL"/>
        </w:rPr>
        <w:t>)</w:t>
      </w:r>
      <w:r w:rsidR="00FC0399" w:rsidRPr="0092232B">
        <w:rPr>
          <w:sz w:val="26"/>
          <w:szCs w:val="26"/>
          <w:lang w:bidi="he-IL"/>
        </w:rPr>
        <w:t>.</w:t>
      </w:r>
    </w:p>
    <w:p w:rsidR="00911E64" w:rsidRPr="0092232B" w:rsidRDefault="00911E64" w:rsidP="0092232B">
      <w:pPr>
        <w:pStyle w:val="aa"/>
        <w:ind w:left="38"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b/>
          <w:sz w:val="26"/>
          <w:szCs w:val="26"/>
          <w:lang w:bidi="he-IL"/>
        </w:rPr>
        <w:t>13</w:t>
      </w:r>
      <w:r w:rsidRPr="0092232B">
        <w:rPr>
          <w:sz w:val="26"/>
          <w:szCs w:val="26"/>
          <w:lang w:bidi="he-IL"/>
        </w:rPr>
        <w:t xml:space="preserve"> обращений </w:t>
      </w:r>
      <w:r w:rsidR="00FC0399" w:rsidRPr="0092232B">
        <w:rPr>
          <w:sz w:val="26"/>
          <w:szCs w:val="26"/>
          <w:lang w:bidi="he-IL"/>
        </w:rPr>
        <w:t>-</w:t>
      </w:r>
      <w:r w:rsidRPr="0092232B">
        <w:rPr>
          <w:sz w:val="26"/>
          <w:szCs w:val="26"/>
          <w:lang w:bidi="he-IL"/>
        </w:rPr>
        <w:t xml:space="preserve"> подраздела </w:t>
      </w:r>
      <w:r w:rsidRPr="0092232B">
        <w:rPr>
          <w:b/>
          <w:sz w:val="26"/>
          <w:szCs w:val="26"/>
          <w:lang w:bidi="he-IL"/>
        </w:rPr>
        <w:t>«Строительство»</w:t>
      </w:r>
      <w:r w:rsidRPr="0092232B">
        <w:rPr>
          <w:sz w:val="26"/>
          <w:szCs w:val="26"/>
          <w:lang w:bidi="he-IL"/>
        </w:rPr>
        <w:t xml:space="preserve"> что составляет 27,08 % от количества обращений по данному разделу</w:t>
      </w:r>
      <w:r w:rsidR="00FC0399" w:rsidRPr="0092232B">
        <w:rPr>
          <w:sz w:val="26"/>
          <w:szCs w:val="26"/>
          <w:lang w:bidi="he-IL"/>
        </w:rPr>
        <w:t>.</w:t>
      </w:r>
    </w:p>
    <w:p w:rsidR="00911E64" w:rsidRPr="0092232B" w:rsidRDefault="00911E64" w:rsidP="0092232B">
      <w:pPr>
        <w:pStyle w:val="aa"/>
        <w:ind w:left="38"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b/>
          <w:sz w:val="26"/>
          <w:szCs w:val="26"/>
          <w:lang w:bidi="he-IL"/>
        </w:rPr>
        <w:t xml:space="preserve">4 </w:t>
      </w:r>
      <w:r w:rsidR="00FC0399" w:rsidRPr="0092232B">
        <w:rPr>
          <w:sz w:val="26"/>
          <w:szCs w:val="26"/>
          <w:lang w:bidi="he-IL"/>
        </w:rPr>
        <w:t>обращения</w:t>
      </w:r>
      <w:r w:rsidRPr="0092232B">
        <w:rPr>
          <w:sz w:val="26"/>
          <w:szCs w:val="26"/>
          <w:lang w:bidi="he-IL"/>
        </w:rPr>
        <w:t xml:space="preserve"> </w:t>
      </w:r>
      <w:r w:rsidR="00FC0399" w:rsidRPr="0092232B">
        <w:rPr>
          <w:sz w:val="26"/>
          <w:szCs w:val="26"/>
          <w:lang w:bidi="he-IL"/>
        </w:rPr>
        <w:t>-</w:t>
      </w:r>
      <w:r w:rsidRPr="0092232B">
        <w:rPr>
          <w:sz w:val="26"/>
          <w:szCs w:val="26"/>
          <w:lang w:bidi="he-IL"/>
        </w:rPr>
        <w:t xml:space="preserve"> подраздела </w:t>
      </w:r>
      <w:r w:rsidRPr="0092232B">
        <w:rPr>
          <w:b/>
          <w:sz w:val="26"/>
          <w:szCs w:val="26"/>
          <w:lang w:bidi="he-IL"/>
        </w:rPr>
        <w:t>«Транспорт»,</w:t>
      </w:r>
      <w:r w:rsidRPr="0092232B">
        <w:rPr>
          <w:sz w:val="26"/>
          <w:szCs w:val="26"/>
          <w:lang w:bidi="he-IL"/>
        </w:rPr>
        <w:t xml:space="preserve"> что составляет 8,33 % от количества обращений по данному разделу</w:t>
      </w:r>
      <w:r w:rsidR="00FC0399" w:rsidRPr="0092232B">
        <w:rPr>
          <w:sz w:val="26"/>
          <w:szCs w:val="26"/>
          <w:lang w:bidi="he-IL"/>
        </w:rPr>
        <w:t>.</w:t>
      </w:r>
      <w:r w:rsidRPr="0092232B">
        <w:rPr>
          <w:sz w:val="26"/>
          <w:szCs w:val="26"/>
          <w:lang w:bidi="he-IL"/>
        </w:rPr>
        <w:t xml:space="preserve"> </w:t>
      </w:r>
    </w:p>
    <w:p w:rsidR="00911E64" w:rsidRPr="0092232B" w:rsidRDefault="00911E64" w:rsidP="0092232B">
      <w:pPr>
        <w:pStyle w:val="aa"/>
        <w:ind w:left="38"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b/>
          <w:sz w:val="26"/>
          <w:szCs w:val="26"/>
          <w:lang w:bidi="he-IL"/>
        </w:rPr>
        <w:t xml:space="preserve">3 </w:t>
      </w:r>
      <w:r w:rsidRPr="0092232B">
        <w:rPr>
          <w:sz w:val="26"/>
          <w:szCs w:val="26"/>
          <w:lang w:bidi="he-IL"/>
        </w:rPr>
        <w:t xml:space="preserve">обращения </w:t>
      </w:r>
      <w:r w:rsidR="00FC0399" w:rsidRPr="0092232B">
        <w:rPr>
          <w:sz w:val="26"/>
          <w:szCs w:val="26"/>
          <w:lang w:bidi="he-IL"/>
        </w:rPr>
        <w:t>-</w:t>
      </w:r>
      <w:r w:rsidRPr="0092232B">
        <w:rPr>
          <w:sz w:val="26"/>
          <w:szCs w:val="26"/>
          <w:lang w:bidi="he-IL"/>
        </w:rPr>
        <w:t xml:space="preserve"> подраздела </w:t>
      </w:r>
      <w:r w:rsidRPr="0092232B">
        <w:rPr>
          <w:b/>
          <w:sz w:val="26"/>
          <w:szCs w:val="26"/>
          <w:lang w:bidi="he-IL"/>
        </w:rPr>
        <w:t>«Торговля»,</w:t>
      </w:r>
      <w:r w:rsidRPr="0092232B">
        <w:rPr>
          <w:sz w:val="26"/>
          <w:szCs w:val="26"/>
          <w:lang w:bidi="he-IL"/>
        </w:rPr>
        <w:t xml:space="preserve"> что составляет 6,25 % от количества обращений по данному разделу.</w:t>
      </w:r>
    </w:p>
    <w:p w:rsidR="00911E64" w:rsidRPr="0092232B" w:rsidRDefault="00911E64" w:rsidP="0092232B">
      <w:pPr>
        <w:pStyle w:val="aa"/>
        <w:ind w:right="4" w:firstLine="539"/>
        <w:contextualSpacing/>
        <w:jc w:val="both"/>
        <w:rPr>
          <w:sz w:val="26"/>
          <w:szCs w:val="26"/>
          <w:lang w:bidi="he-IL"/>
        </w:rPr>
      </w:pPr>
      <w:r w:rsidRPr="0092232B">
        <w:rPr>
          <w:sz w:val="26"/>
          <w:szCs w:val="26"/>
          <w:lang w:bidi="he-IL"/>
        </w:rPr>
        <w:t xml:space="preserve">В </w:t>
      </w:r>
      <w:r w:rsidR="006E0D24" w:rsidRPr="0092232B">
        <w:rPr>
          <w:sz w:val="26"/>
          <w:szCs w:val="26"/>
          <w:lang w:bidi="he-IL"/>
        </w:rPr>
        <w:t>под</w:t>
      </w:r>
      <w:r w:rsidRPr="0092232B">
        <w:rPr>
          <w:sz w:val="26"/>
          <w:szCs w:val="26"/>
          <w:lang w:bidi="he-IL"/>
        </w:rPr>
        <w:t>разделе</w:t>
      </w:r>
      <w:r w:rsidRPr="0092232B">
        <w:rPr>
          <w:bCs/>
          <w:sz w:val="26"/>
          <w:szCs w:val="26"/>
          <w:shd w:val="clear" w:color="auto" w:fill="FFFFFF"/>
        </w:rPr>
        <w:t xml:space="preserve"> </w:t>
      </w:r>
      <w:r w:rsidRPr="0092232B">
        <w:rPr>
          <w:b/>
          <w:bCs/>
          <w:sz w:val="26"/>
          <w:szCs w:val="26"/>
          <w:shd w:val="clear" w:color="auto" w:fill="FFFFFF"/>
        </w:rPr>
        <w:t>«Природные ресурсы и охрана окружающей природной среды» - 2 обращения</w:t>
      </w:r>
      <w:r w:rsidRPr="0092232B">
        <w:rPr>
          <w:bCs/>
          <w:sz w:val="26"/>
          <w:szCs w:val="26"/>
          <w:shd w:val="clear" w:color="auto" w:fill="FFFFFF"/>
        </w:rPr>
        <w:t xml:space="preserve">, </w:t>
      </w:r>
      <w:r w:rsidRPr="0092232B">
        <w:rPr>
          <w:sz w:val="26"/>
          <w:szCs w:val="26"/>
          <w:lang w:bidi="he-IL"/>
        </w:rPr>
        <w:t>что составляет 4 % от количества обращений по данному разделу.</w:t>
      </w:r>
    </w:p>
    <w:p w:rsidR="00F46CE4" w:rsidRPr="0092232B" w:rsidRDefault="00911E64" w:rsidP="0092232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Администрацию Дружинского сельского поселения по вопросам раздела </w:t>
      </w:r>
      <w:r w:rsidRPr="0092232B">
        <w:rPr>
          <w:rFonts w:ascii="Times New Roman" w:hAnsi="Times New Roman" w:cs="Times New Roman"/>
          <w:b/>
          <w:sz w:val="26"/>
          <w:szCs w:val="26"/>
          <w:u w:val="single"/>
        </w:rPr>
        <w:t>«Жилищно-коммунальная сфера</w:t>
      </w:r>
      <w:r w:rsidRPr="0092232B">
        <w:rPr>
          <w:rFonts w:ascii="Times New Roman" w:hAnsi="Times New Roman" w:cs="Times New Roman"/>
          <w:b/>
          <w:sz w:val="26"/>
          <w:szCs w:val="26"/>
        </w:rPr>
        <w:t>»,</w:t>
      </w:r>
      <w:r w:rsidRPr="0092232B">
        <w:rPr>
          <w:rFonts w:ascii="Times New Roman" w:hAnsi="Times New Roman" w:cs="Times New Roman"/>
          <w:sz w:val="26"/>
          <w:szCs w:val="26"/>
        </w:rPr>
        <w:t xml:space="preserve"> подраздела «Коммунальное хозяйство» поступило всего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92232B">
        <w:rPr>
          <w:rFonts w:ascii="Times New Roman" w:hAnsi="Times New Roman" w:cs="Times New Roman"/>
          <w:sz w:val="26"/>
          <w:szCs w:val="26"/>
        </w:rPr>
        <w:t xml:space="preserve">обращения граждан, что составляет 9,09 % от общего количества обращений за данный год. </w:t>
      </w:r>
    </w:p>
    <w:p w:rsidR="00F46CE4" w:rsidRPr="0092232B" w:rsidRDefault="00F46CE4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Архивная деятельность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реестр Постановле</w:t>
      </w:r>
      <w:r w:rsidR="00FC0399" w:rsidRPr="0092232B">
        <w:rPr>
          <w:rFonts w:ascii="Times New Roman" w:hAnsi="Times New Roman" w:cs="Times New Roman"/>
          <w:sz w:val="26"/>
          <w:szCs w:val="26"/>
        </w:rPr>
        <w:t xml:space="preserve">ний занесено и зарегистрировано </w:t>
      </w:r>
      <w:r w:rsidR="00FC0399" w:rsidRPr="0092232B">
        <w:rPr>
          <w:rFonts w:ascii="Times New Roman" w:hAnsi="Times New Roman" w:cs="Times New Roman"/>
          <w:b/>
          <w:sz w:val="26"/>
          <w:szCs w:val="26"/>
        </w:rPr>
        <w:t>- 535</w:t>
      </w:r>
      <w:r w:rsidRPr="0092232B">
        <w:rPr>
          <w:rFonts w:ascii="Times New Roman" w:hAnsi="Times New Roman" w:cs="Times New Roman"/>
          <w:sz w:val="26"/>
          <w:szCs w:val="26"/>
        </w:rPr>
        <w:t xml:space="preserve"> документа</w:t>
      </w:r>
      <w:r w:rsidR="00FC0399" w:rsidRPr="0092232B">
        <w:rPr>
          <w:rFonts w:ascii="Times New Roman" w:hAnsi="Times New Roman" w:cs="Times New Roman"/>
          <w:sz w:val="26"/>
          <w:szCs w:val="26"/>
        </w:rPr>
        <w:t xml:space="preserve"> (2022 – 374)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 xml:space="preserve">Предоставлены архивные документы и даны ответы на </w:t>
      </w:r>
      <w:r w:rsidR="00FC0399" w:rsidRPr="0092232B">
        <w:rPr>
          <w:rFonts w:ascii="Times New Roman" w:hAnsi="Times New Roman" w:cs="Times New Roman"/>
          <w:sz w:val="26"/>
          <w:szCs w:val="26"/>
        </w:rPr>
        <w:t xml:space="preserve">– </w:t>
      </w:r>
      <w:r w:rsidR="00FC0399" w:rsidRPr="0092232B">
        <w:rPr>
          <w:rFonts w:ascii="Times New Roman" w:hAnsi="Times New Roman" w:cs="Times New Roman"/>
          <w:b/>
          <w:sz w:val="26"/>
          <w:szCs w:val="26"/>
        </w:rPr>
        <w:t>257</w:t>
      </w:r>
      <w:r w:rsidR="00FC0399" w:rsidRPr="0092232B">
        <w:rPr>
          <w:rFonts w:ascii="Times New Roman" w:hAnsi="Times New Roman" w:cs="Times New Roman"/>
          <w:sz w:val="26"/>
          <w:szCs w:val="26"/>
        </w:rPr>
        <w:t xml:space="preserve"> (2022 - </w:t>
      </w:r>
      <w:r w:rsidRPr="0092232B">
        <w:rPr>
          <w:rFonts w:ascii="Times New Roman" w:hAnsi="Times New Roman" w:cs="Times New Roman"/>
          <w:sz w:val="26"/>
          <w:szCs w:val="26"/>
        </w:rPr>
        <w:t>162 запроса из  различных организаций.</w:t>
      </w:r>
      <w:proofErr w:type="gramEnd"/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b/>
          <w:sz w:val="26"/>
          <w:szCs w:val="26"/>
        </w:rPr>
        <w:t>На личном приеме Главы</w:t>
      </w: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 Дружинского сельского поселения по предварительной записи принято </w:t>
      </w:r>
      <w:r w:rsidRPr="0092232B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C0399" w:rsidRPr="0092232B">
        <w:rPr>
          <w:rFonts w:ascii="Times New Roman" w:eastAsia="Calibri" w:hAnsi="Times New Roman" w:cs="Times New Roman"/>
          <w:b/>
          <w:sz w:val="26"/>
          <w:szCs w:val="26"/>
        </w:rPr>
        <w:t>0</w:t>
      </w:r>
      <w:r w:rsidR="00FC0399" w:rsidRPr="0092232B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Проведены  встречи с населением по обсуждению  различных вопросов: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- с представителями общественных организаций на территории поселения (Совет ветеранов, волонтеры).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lastRenderedPageBreak/>
        <w:t>- с представителями бюджетных учреждений (школы, детские сады, ДК, библиотеки).</w:t>
      </w:r>
    </w:p>
    <w:p w:rsidR="00FC0399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202</w:t>
      </w:r>
      <w:r w:rsidR="00FC0399" w:rsidRPr="0092232B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году были организованы и проведены с участием Главы поселения социально-значимые мероприятия</w:t>
      </w:r>
      <w:r w:rsidR="00FC0399" w:rsidRPr="0092232B">
        <w:rPr>
          <w:rFonts w:ascii="Times New Roman" w:hAnsi="Times New Roman" w:cs="Times New Roman"/>
          <w:sz w:val="26"/>
          <w:szCs w:val="26"/>
        </w:rPr>
        <w:t xml:space="preserve">, в том числе адресные поздравления со значимыми событиями. </w:t>
      </w:r>
    </w:p>
    <w:p w:rsidR="00F46CE4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</w:rPr>
        <w:t>В 202</w:t>
      </w:r>
      <w:r w:rsidR="00F46CE4" w:rsidRPr="0092232B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года Администрация Дружинского поседения, </w:t>
      </w: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и все </w:t>
      </w:r>
      <w:proofErr w:type="gramStart"/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муниципалитеты</w:t>
      </w:r>
      <w:proofErr w:type="gramEnd"/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органы государственной власти Омской области в полном объеме </w:t>
      </w:r>
      <w:r w:rsidR="00F46CE4"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принимали участие в поддержку военнослужащих в зоне СВО. Оказывалась адресная помощь семьям. Были организованы сборы гуманитарной помощи</w:t>
      </w:r>
      <w:r w:rsidR="009D7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46CE4" w:rsidRPr="0092232B" w:rsidRDefault="0088450E" w:rsidP="009223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2023 год организовано 3 сбора </w:t>
      </w:r>
      <w:proofErr w:type="spellStart"/>
      <w:r w:rsidR="009D7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гум</w:t>
      </w:r>
      <w:proofErr w:type="gramStart"/>
      <w:r w:rsidR="009D7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="009D7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омощи</w:t>
      </w:r>
      <w:proofErr w:type="spellEnd"/>
      <w:r w:rsidR="009D7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(апрель, июль, октябрь). В сборе участвуют все бюджетные и общественные организации, предприниматели, жители. По всем собранным посылкам составлена опись, все вещи упакованы и доставлены в Администрацию Омского района для последующей передачи в зону СВО. Также по заявкам участников СВО периодически объявляется благотворительный сбор средств. В декабре в Дружино состоялся большой благотворительный концерт «</w:t>
      </w:r>
      <w:proofErr w:type="spellStart"/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СВОих</w:t>
      </w:r>
      <w:proofErr w:type="spellEnd"/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 бросаем», собранные средства от жителей поселения были направлены для нужд военнослужащих. </w:t>
      </w:r>
    </w:p>
    <w:p w:rsidR="004E0B5F" w:rsidRPr="0092232B" w:rsidRDefault="0088450E" w:rsidP="009223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2023 году п</w:t>
      </w:r>
      <w:r w:rsidR="004E0B5F"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роведена работа по инициативному бюджетированию: опрос граждан, проект, смета</w:t>
      </w:r>
      <w:r w:rsidR="009D7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информационное сопровождение.</w:t>
      </w:r>
      <w:proofErr w:type="gramEnd"/>
      <w:r w:rsidR="004E0B5F"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Организовано голосование за проект. К сожалению</w:t>
      </w: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E0B5F"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заявленный проект «Обустройство футбольного поля» не прошёл </w:t>
      </w:r>
      <w:r w:rsidR="004E0B5F"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конкурсный отбор в региональном правительстве</w:t>
      </w: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E0B5F"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однако это опыт, который необходимо применять и пробовать на практике. Как </w:t>
      </w:r>
      <w:proofErr w:type="gramStart"/>
      <w:r w:rsidR="004E0B5F"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показывает опыт других поселений данная мера по привлечению бюджетных средств из региона для решения вопросов по инициативе местных жителей весьма эффективна</w:t>
      </w:r>
      <w:proofErr w:type="gramEnd"/>
      <w:r w:rsidR="004E0B5F"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>ГО, ЧС и пожарная безопасность</w:t>
      </w:r>
    </w:p>
    <w:p w:rsidR="00231816" w:rsidRDefault="00231816" w:rsidP="0092232B">
      <w:pPr>
        <w:pStyle w:val="a6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Администрацией проведён комплекс мер по обеспечению первичных мер пожарной безопасности в границах населенных пунктов поселения. </w:t>
      </w:r>
    </w:p>
    <w:p w:rsidR="008F1B42" w:rsidRPr="0092232B" w:rsidRDefault="008F1B42" w:rsidP="008F1B42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B7378">
        <w:rPr>
          <w:rFonts w:ascii="Times New Roman" w:hAnsi="Times New Roman" w:cs="Times New Roman"/>
          <w:sz w:val="26"/>
          <w:szCs w:val="26"/>
        </w:rPr>
        <w:t>В целях недопущения переноса ландшафтных пожаров на территории населенных пунктов, расположенных в границах территории Дружинского сельского поселения была проведена опашка данных территорий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Проводилась профилактическая работа с гражданами по действиям в случае возникновения пожароопасной ситуации, а также правилам обращения с открытым огнем на участках частных домовладений и лесных зонах посредством размещения памяток в социальных сетях, на официальном сайте Администрации и вручением нарочно.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Участие в предупреждении и, при необходимости, ликвидации последствий чрезвычайных ситуаций осуществляется при взаимодействии с профильными структурными подразделениями Омского муниципального района Омской области, в том числе, на постоянной основе с ЕДДС Омского района, с привлечением сил и средств Администрации. Проводятся мероприятия по информированию граждан посредством распространения памяток и листовок. 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Для обеспечения безопасности граждан на водных объектах проводится профилактическая работа с гражданами посредством социальных сетей, официального сайта Администрации и распространением памяток.  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>Первичный воинский учёт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граждан осуществляется в рамках соглашения по передачи отдельных государственных полномочий за счёт субвенций. Полномочия по осуществлению первичного воинского учета осуществляет военно-учётный стол. </w:t>
      </w:r>
      <w:r w:rsidRPr="0092232B">
        <w:rPr>
          <w:rFonts w:ascii="Times New Roman" w:eastAsia="Calibri" w:hAnsi="Times New Roman" w:cs="Times New Roman"/>
          <w:sz w:val="26"/>
          <w:szCs w:val="26"/>
        </w:rPr>
        <w:t>На воинском учете в Администрации Дружинского сельского поселения на 01.01.202</w:t>
      </w:r>
      <w:r w:rsidR="00BA52F9" w:rsidRPr="0092232B">
        <w:rPr>
          <w:rFonts w:ascii="Times New Roman" w:eastAsia="Calibri" w:hAnsi="Times New Roman" w:cs="Times New Roman"/>
          <w:sz w:val="26"/>
          <w:szCs w:val="26"/>
        </w:rPr>
        <w:t>4</w:t>
      </w: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 г. состоят: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Всего – 21</w:t>
      </w:r>
      <w:r w:rsidR="00BA52F9" w:rsidRPr="0092232B">
        <w:rPr>
          <w:rFonts w:ascii="Times New Roman" w:eastAsia="Calibri" w:hAnsi="Times New Roman" w:cs="Times New Roman"/>
          <w:sz w:val="26"/>
          <w:szCs w:val="26"/>
        </w:rPr>
        <w:t>73</w:t>
      </w: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 граждан, из них: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>-  граждан, подлежащих призыву – 2</w:t>
      </w:r>
      <w:r w:rsidR="00BA52F9" w:rsidRPr="0092232B">
        <w:rPr>
          <w:rFonts w:ascii="Times New Roman" w:eastAsia="Calibri" w:hAnsi="Times New Roman" w:cs="Times New Roman"/>
          <w:sz w:val="26"/>
          <w:szCs w:val="26"/>
        </w:rPr>
        <w:t>53</w:t>
      </w:r>
      <w:r w:rsidRPr="0092232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2232B">
        <w:rPr>
          <w:rFonts w:ascii="Times New Roman" w:eastAsia="Calibri" w:hAnsi="Times New Roman" w:cs="Times New Roman"/>
          <w:sz w:val="26"/>
          <w:szCs w:val="26"/>
        </w:rPr>
        <w:t>человек</w:t>
      </w:r>
      <w:r w:rsidR="00BA52F9" w:rsidRPr="0092232B">
        <w:rPr>
          <w:rFonts w:ascii="Times New Roman" w:eastAsia="Calibri" w:hAnsi="Times New Roman" w:cs="Times New Roman"/>
          <w:sz w:val="26"/>
          <w:szCs w:val="26"/>
        </w:rPr>
        <w:t xml:space="preserve"> (уменьшилось на 16 чел)</w:t>
      </w:r>
      <w:r w:rsidRPr="009223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-  граждан, пребывающих в запасе – </w:t>
      </w:r>
      <w:r w:rsidRPr="0092232B">
        <w:rPr>
          <w:rFonts w:ascii="Times New Roman" w:hAnsi="Times New Roman" w:cs="Times New Roman"/>
          <w:sz w:val="26"/>
          <w:szCs w:val="26"/>
        </w:rPr>
        <w:t>18</w:t>
      </w:r>
      <w:r w:rsidR="00BA52F9" w:rsidRPr="0092232B">
        <w:rPr>
          <w:rFonts w:ascii="Times New Roman" w:hAnsi="Times New Roman" w:cs="Times New Roman"/>
          <w:sz w:val="26"/>
          <w:szCs w:val="26"/>
        </w:rPr>
        <w:t>40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человек (</w:t>
      </w:r>
      <w:r w:rsidR="00BA52F9" w:rsidRPr="0092232B">
        <w:rPr>
          <w:rFonts w:ascii="Times New Roman" w:hAnsi="Times New Roman" w:cs="Times New Roman"/>
          <w:sz w:val="26"/>
          <w:szCs w:val="26"/>
        </w:rPr>
        <w:t xml:space="preserve">увеличилось </w:t>
      </w:r>
      <w:r w:rsidRPr="0092232B">
        <w:rPr>
          <w:rFonts w:ascii="Times New Roman" w:hAnsi="Times New Roman" w:cs="Times New Roman"/>
          <w:sz w:val="26"/>
          <w:szCs w:val="26"/>
        </w:rPr>
        <w:t xml:space="preserve">на </w:t>
      </w:r>
      <w:r w:rsidR="00BA52F9" w:rsidRPr="0092232B">
        <w:rPr>
          <w:rFonts w:ascii="Times New Roman" w:hAnsi="Times New Roman" w:cs="Times New Roman"/>
          <w:sz w:val="26"/>
          <w:szCs w:val="26"/>
        </w:rPr>
        <w:t>16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чел.),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 офицеров запаса – </w:t>
      </w:r>
      <w:r w:rsidR="00BA52F9" w:rsidRPr="0092232B">
        <w:rPr>
          <w:rFonts w:ascii="Times New Roman" w:hAnsi="Times New Roman" w:cs="Times New Roman"/>
          <w:sz w:val="26"/>
          <w:szCs w:val="26"/>
        </w:rPr>
        <w:t>98</w:t>
      </w:r>
      <w:r w:rsidRPr="0092232B">
        <w:rPr>
          <w:rFonts w:ascii="Times New Roman" w:hAnsi="Times New Roman" w:cs="Times New Roman"/>
          <w:sz w:val="26"/>
          <w:szCs w:val="26"/>
        </w:rPr>
        <w:t xml:space="preserve"> человека</w:t>
      </w:r>
      <w:r w:rsidR="00BA52F9" w:rsidRPr="0092232B">
        <w:rPr>
          <w:rFonts w:ascii="Times New Roman" w:hAnsi="Times New Roman" w:cs="Times New Roman"/>
          <w:sz w:val="26"/>
          <w:szCs w:val="26"/>
        </w:rPr>
        <w:t xml:space="preserve"> (уменьшилось на 5 чел)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течение года на воинский учёт было поставлено 1</w:t>
      </w:r>
      <w:r w:rsidR="00BA52F9" w:rsidRPr="0092232B">
        <w:rPr>
          <w:rFonts w:ascii="Times New Roman" w:hAnsi="Times New Roman" w:cs="Times New Roman"/>
          <w:sz w:val="26"/>
          <w:szCs w:val="26"/>
        </w:rPr>
        <w:t>04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BA52F9" w:rsidRPr="0092232B">
        <w:rPr>
          <w:rFonts w:ascii="Times New Roman" w:hAnsi="Times New Roman" w:cs="Times New Roman"/>
          <w:sz w:val="26"/>
          <w:szCs w:val="26"/>
        </w:rPr>
        <w:t>ина</w:t>
      </w:r>
      <w:r w:rsidRPr="0092232B">
        <w:rPr>
          <w:rFonts w:ascii="Times New Roman" w:hAnsi="Times New Roman" w:cs="Times New Roman"/>
          <w:sz w:val="26"/>
          <w:szCs w:val="26"/>
        </w:rPr>
        <w:t>, снято – 1</w:t>
      </w:r>
      <w:r w:rsidR="00BA52F9" w:rsidRPr="0092232B">
        <w:rPr>
          <w:rFonts w:ascii="Times New Roman" w:hAnsi="Times New Roman" w:cs="Times New Roman"/>
          <w:sz w:val="26"/>
          <w:szCs w:val="26"/>
        </w:rPr>
        <w:t>0</w:t>
      </w:r>
      <w:r w:rsidRPr="0092232B">
        <w:rPr>
          <w:rFonts w:ascii="Times New Roman" w:hAnsi="Times New Roman" w:cs="Times New Roman"/>
          <w:sz w:val="26"/>
          <w:szCs w:val="26"/>
        </w:rPr>
        <w:t>6</w:t>
      </w:r>
      <w:r w:rsidR="00BA52F9" w:rsidRPr="0092232B">
        <w:rPr>
          <w:rFonts w:ascii="Times New Roman" w:hAnsi="Times New Roman" w:cs="Times New Roman"/>
          <w:sz w:val="26"/>
          <w:szCs w:val="26"/>
        </w:rPr>
        <w:t xml:space="preserve"> (уменьшилось на 62)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2023 году н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а первоначальный воинский учёт </w:t>
      </w:r>
      <w:proofErr w:type="gramStart"/>
      <w:r w:rsidR="00231816" w:rsidRPr="0092232B">
        <w:rPr>
          <w:rFonts w:ascii="Times New Roman" w:hAnsi="Times New Roman" w:cs="Times New Roman"/>
          <w:sz w:val="26"/>
          <w:szCs w:val="26"/>
        </w:rPr>
        <w:t>поставлен</w:t>
      </w:r>
      <w:r w:rsidRPr="0092232B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="00231816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63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 юношей 200</w:t>
      </w:r>
      <w:r w:rsidRPr="0092232B">
        <w:rPr>
          <w:rFonts w:ascii="Times New Roman" w:hAnsi="Times New Roman" w:cs="Times New Roman"/>
          <w:sz w:val="26"/>
          <w:szCs w:val="26"/>
        </w:rPr>
        <w:t>6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 г.р.</w:t>
      </w:r>
      <w:r w:rsidRPr="0092232B">
        <w:rPr>
          <w:rFonts w:ascii="Times New Roman" w:hAnsi="Times New Roman" w:cs="Times New Roman"/>
          <w:sz w:val="26"/>
          <w:szCs w:val="26"/>
        </w:rPr>
        <w:t xml:space="preserve"> (увеличилось на 6).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ряды  Российской Армии в 2023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 г. призвано </w:t>
      </w:r>
      <w:r w:rsidRPr="0092232B">
        <w:rPr>
          <w:rFonts w:ascii="Times New Roman" w:hAnsi="Times New Roman" w:cs="Times New Roman"/>
          <w:sz w:val="26"/>
          <w:szCs w:val="26"/>
        </w:rPr>
        <w:t xml:space="preserve">43 </w:t>
      </w:r>
      <w:r w:rsidR="00231816" w:rsidRPr="0092232B">
        <w:rPr>
          <w:rFonts w:ascii="Times New Roman" w:hAnsi="Times New Roman" w:cs="Times New Roman"/>
          <w:sz w:val="26"/>
          <w:szCs w:val="26"/>
        </w:rPr>
        <w:t>юнош</w:t>
      </w:r>
      <w:r w:rsidRPr="0092232B">
        <w:rPr>
          <w:rFonts w:ascii="Times New Roman" w:hAnsi="Times New Roman" w:cs="Times New Roman"/>
          <w:sz w:val="26"/>
          <w:szCs w:val="26"/>
        </w:rPr>
        <w:t>и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 (увеличилось на </w:t>
      </w:r>
      <w:r w:rsidRPr="0092232B">
        <w:rPr>
          <w:rFonts w:ascii="Times New Roman" w:hAnsi="Times New Roman" w:cs="Times New Roman"/>
          <w:sz w:val="26"/>
          <w:szCs w:val="26"/>
        </w:rPr>
        <w:t>2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9 чел.); 1 – поступил на военную службу по контракту, 1 призывник признан негодным  к военной службе, </w:t>
      </w:r>
      <w:r w:rsidRPr="0092232B">
        <w:rPr>
          <w:rFonts w:ascii="Times New Roman" w:hAnsi="Times New Roman" w:cs="Times New Roman"/>
          <w:sz w:val="26"/>
          <w:szCs w:val="26"/>
        </w:rPr>
        <w:t>15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 призывник</w:t>
      </w:r>
      <w:r w:rsidRPr="0092232B">
        <w:rPr>
          <w:rFonts w:ascii="Times New Roman" w:hAnsi="Times New Roman" w:cs="Times New Roman"/>
          <w:sz w:val="26"/>
          <w:szCs w:val="26"/>
        </w:rPr>
        <w:t>ов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31816" w:rsidRPr="0092232B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="00231816" w:rsidRPr="0092232B">
        <w:rPr>
          <w:rFonts w:ascii="Times New Roman" w:hAnsi="Times New Roman" w:cs="Times New Roman"/>
          <w:sz w:val="26"/>
          <w:szCs w:val="26"/>
        </w:rPr>
        <w:t xml:space="preserve"> ограничено годными к военной службе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28 граждан подписали контракт с Министерством обороны о службе на СВО.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С осени 2022 годы мобилизовано – 50 человек.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МКУ «Возрождение». </w:t>
      </w:r>
      <w:r w:rsidRPr="0092232B">
        <w:rPr>
          <w:rFonts w:ascii="Times New Roman" w:hAnsi="Times New Roman" w:cs="Times New Roman"/>
          <w:sz w:val="26"/>
          <w:szCs w:val="26"/>
        </w:rPr>
        <w:t xml:space="preserve">Для обеспечения деятельности Администрации создано МКУ «Возрождение». </w:t>
      </w: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«Возрождение», является некоммерческой организацией. В штате организации </w:t>
      </w:r>
      <w:r w:rsidR="000A55E9" w:rsidRPr="007F363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26153" w:rsidRPr="007F36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сотрудников. 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эффективного использования муниципальных информационных ресурсов в учреждении проводится сбор статистических данных и показателей, характеризующих социально-экономическую ситуацию поселения.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За отчётный период были предоставлены ежемесячные, квартальные и годовые отчёты: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в Территориальный орган государственной статистики по Омской области; </w:t>
      </w:r>
    </w:p>
    <w:p w:rsidR="00231816" w:rsidRPr="0092232B" w:rsidRDefault="00231816" w:rsidP="0092232B">
      <w:pPr>
        <w:tabs>
          <w:tab w:val="left" w:pos="851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-в Организационно-кадровое управление Администрации Омского муниципального района Омской области.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в Пенсионный фонд РФ по форме СЗВ-ТД. (приём, увольнение, перемещение).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Также ведётся ежемесячный учёт прибывших и выбывших граждан. Вся информация вносится в базы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похозяйственного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учёта, в домовые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похозяйственные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книги. Ведётся открытие лицевых счётов.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2232B">
        <w:rPr>
          <w:rFonts w:ascii="Times New Roman" w:eastAsia="Calibri" w:hAnsi="Times New Roman" w:cs="Times New Roman"/>
          <w:sz w:val="26"/>
          <w:szCs w:val="26"/>
        </w:rPr>
        <w:t xml:space="preserve">За отчётный период проведена работа </w:t>
      </w:r>
      <w:proofErr w:type="gramStart"/>
      <w:r w:rsidRPr="0092232B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Pr="0092232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обмену паспортов, (выдача впервые, по достижению 20, 45 летнего возраста, смена фамилии, непригодность к использованию, по утрате) – </w:t>
      </w:r>
      <w:r w:rsidR="00FC1467" w:rsidRPr="0092232B">
        <w:rPr>
          <w:rFonts w:ascii="Times New Roman" w:hAnsi="Times New Roman" w:cs="Times New Roman"/>
          <w:b/>
          <w:sz w:val="26"/>
          <w:szCs w:val="26"/>
        </w:rPr>
        <w:t>217</w:t>
      </w:r>
      <w:r w:rsidR="00FC1467" w:rsidRPr="0092232B">
        <w:rPr>
          <w:rFonts w:ascii="Times New Roman" w:hAnsi="Times New Roman" w:cs="Times New Roman"/>
          <w:sz w:val="26"/>
          <w:szCs w:val="26"/>
        </w:rPr>
        <w:t xml:space="preserve"> (2022 – </w:t>
      </w:r>
      <w:r w:rsidRPr="0092232B">
        <w:rPr>
          <w:rFonts w:ascii="Times New Roman" w:hAnsi="Times New Roman" w:cs="Times New Roman"/>
          <w:sz w:val="26"/>
          <w:szCs w:val="26"/>
        </w:rPr>
        <w:t>198</w:t>
      </w:r>
      <w:r w:rsidR="00FC1467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b/>
          <w:sz w:val="26"/>
          <w:szCs w:val="26"/>
        </w:rPr>
        <w:t>.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выдаче справок для получения паспорта – </w:t>
      </w:r>
      <w:r w:rsidR="00FC1467" w:rsidRPr="0092232B">
        <w:rPr>
          <w:rFonts w:ascii="Times New Roman" w:hAnsi="Times New Roman" w:cs="Times New Roman"/>
          <w:b/>
          <w:sz w:val="26"/>
          <w:szCs w:val="26"/>
        </w:rPr>
        <w:t>97</w:t>
      </w:r>
      <w:r w:rsidR="00FC1467" w:rsidRPr="0092232B">
        <w:rPr>
          <w:rFonts w:ascii="Times New Roman" w:hAnsi="Times New Roman" w:cs="Times New Roman"/>
          <w:sz w:val="26"/>
          <w:szCs w:val="26"/>
        </w:rPr>
        <w:t xml:space="preserve"> (2022 – </w:t>
      </w:r>
      <w:r w:rsidRPr="0092232B">
        <w:rPr>
          <w:rFonts w:ascii="Times New Roman" w:hAnsi="Times New Roman" w:cs="Times New Roman"/>
          <w:sz w:val="26"/>
          <w:szCs w:val="26"/>
        </w:rPr>
        <w:t>78</w:t>
      </w:r>
      <w:r w:rsidR="00FC1467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 xml:space="preserve">- оформлению регистрации граждан по месту жительства (в том числе регистрация новорожденных </w:t>
      </w:r>
      <w:r w:rsidR="00FC1467" w:rsidRPr="0092232B">
        <w:rPr>
          <w:rFonts w:ascii="Times New Roman" w:hAnsi="Times New Roman" w:cs="Times New Roman"/>
          <w:sz w:val="26"/>
          <w:szCs w:val="26"/>
        </w:rPr>
        <w:t>–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="00FC1467" w:rsidRPr="0092232B">
        <w:rPr>
          <w:rFonts w:ascii="Times New Roman" w:hAnsi="Times New Roman" w:cs="Times New Roman"/>
          <w:b/>
          <w:sz w:val="26"/>
          <w:szCs w:val="26"/>
        </w:rPr>
        <w:t>65</w:t>
      </w:r>
      <w:r w:rsidR="00FC1467" w:rsidRPr="0092232B">
        <w:rPr>
          <w:rFonts w:ascii="Times New Roman" w:hAnsi="Times New Roman" w:cs="Times New Roman"/>
          <w:sz w:val="26"/>
          <w:szCs w:val="26"/>
        </w:rPr>
        <w:t xml:space="preserve"> (2022-</w:t>
      </w:r>
      <w:r w:rsidRPr="0092232B">
        <w:rPr>
          <w:rFonts w:ascii="Times New Roman" w:hAnsi="Times New Roman" w:cs="Times New Roman"/>
          <w:sz w:val="26"/>
          <w:szCs w:val="26"/>
        </w:rPr>
        <w:t>86 чел</w:t>
      </w:r>
      <w:r w:rsidR="00FC1467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 xml:space="preserve">, переадресовка граждан - </w:t>
      </w:r>
      <w:r w:rsidR="00FC1467" w:rsidRPr="0092232B">
        <w:rPr>
          <w:rFonts w:ascii="Times New Roman" w:hAnsi="Times New Roman" w:cs="Times New Roman"/>
          <w:b/>
          <w:sz w:val="26"/>
          <w:szCs w:val="26"/>
        </w:rPr>
        <w:t>170</w:t>
      </w:r>
      <w:r w:rsidR="00FC1467" w:rsidRPr="0092232B">
        <w:rPr>
          <w:rFonts w:ascii="Times New Roman" w:hAnsi="Times New Roman" w:cs="Times New Roman"/>
          <w:sz w:val="26"/>
          <w:szCs w:val="26"/>
        </w:rPr>
        <w:t xml:space="preserve"> (2022-</w:t>
      </w:r>
      <w:r w:rsidRPr="0092232B">
        <w:rPr>
          <w:rFonts w:ascii="Times New Roman" w:hAnsi="Times New Roman" w:cs="Times New Roman"/>
          <w:sz w:val="26"/>
          <w:szCs w:val="26"/>
        </w:rPr>
        <w:t xml:space="preserve">140 чел.) – </w:t>
      </w:r>
      <w:r w:rsidR="00FC1467" w:rsidRPr="0092232B">
        <w:rPr>
          <w:rFonts w:ascii="Times New Roman" w:hAnsi="Times New Roman" w:cs="Times New Roman"/>
          <w:b/>
          <w:sz w:val="26"/>
          <w:szCs w:val="26"/>
        </w:rPr>
        <w:t>728</w:t>
      </w:r>
      <w:r w:rsidR="00FC1467" w:rsidRPr="0092232B">
        <w:rPr>
          <w:rFonts w:ascii="Times New Roman" w:hAnsi="Times New Roman" w:cs="Times New Roman"/>
          <w:sz w:val="26"/>
          <w:szCs w:val="26"/>
        </w:rPr>
        <w:t xml:space="preserve"> (2022 – </w:t>
      </w:r>
      <w:r w:rsidRPr="0092232B">
        <w:rPr>
          <w:rFonts w:ascii="Times New Roman" w:hAnsi="Times New Roman" w:cs="Times New Roman"/>
          <w:sz w:val="26"/>
          <w:szCs w:val="26"/>
        </w:rPr>
        <w:t>798</w:t>
      </w:r>
      <w:r w:rsidR="00FC1467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b/>
          <w:sz w:val="26"/>
          <w:szCs w:val="26"/>
        </w:rPr>
        <w:t>.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 xml:space="preserve">- оформлению снятия с регистрационного учета – </w:t>
      </w:r>
      <w:r w:rsidR="00FC1467" w:rsidRPr="0092232B">
        <w:rPr>
          <w:rFonts w:ascii="Times New Roman" w:hAnsi="Times New Roman" w:cs="Times New Roman"/>
          <w:b/>
          <w:sz w:val="26"/>
          <w:szCs w:val="26"/>
        </w:rPr>
        <w:t>322</w:t>
      </w:r>
      <w:r w:rsidR="00FC1467" w:rsidRPr="0092232B">
        <w:rPr>
          <w:rFonts w:ascii="Times New Roman" w:hAnsi="Times New Roman" w:cs="Times New Roman"/>
          <w:sz w:val="26"/>
          <w:szCs w:val="26"/>
        </w:rPr>
        <w:t xml:space="preserve"> (2022 </w:t>
      </w:r>
      <w:r w:rsidR="00FC1467" w:rsidRPr="0092232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395 </w:t>
      </w:r>
      <w:r w:rsidRPr="0092232B">
        <w:rPr>
          <w:rFonts w:ascii="Times New Roman" w:hAnsi="Times New Roman" w:cs="Times New Roman"/>
          <w:sz w:val="26"/>
          <w:szCs w:val="26"/>
        </w:rPr>
        <w:t>(в том числе снятие умерших граждан -</w:t>
      </w:r>
      <w:r w:rsidR="007A3853" w:rsidRPr="0092232B">
        <w:rPr>
          <w:rFonts w:ascii="Times New Roman" w:hAnsi="Times New Roman" w:cs="Times New Roman"/>
          <w:b/>
          <w:sz w:val="26"/>
          <w:szCs w:val="26"/>
        </w:rPr>
        <w:t>89</w:t>
      </w:r>
      <w:r w:rsidR="007A3853" w:rsidRPr="0092232B">
        <w:rPr>
          <w:rFonts w:ascii="Times New Roman" w:hAnsi="Times New Roman" w:cs="Times New Roman"/>
          <w:sz w:val="26"/>
          <w:szCs w:val="26"/>
        </w:rPr>
        <w:t xml:space="preserve"> (2022 - </w:t>
      </w:r>
      <w:r w:rsidRPr="0092232B">
        <w:rPr>
          <w:rFonts w:ascii="Times New Roman" w:hAnsi="Times New Roman" w:cs="Times New Roman"/>
          <w:sz w:val="26"/>
          <w:szCs w:val="26"/>
        </w:rPr>
        <w:t>112 чел).</w:t>
      </w:r>
      <w:proofErr w:type="gramEnd"/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оформлению регистрации по месту пребывания – </w:t>
      </w:r>
      <w:r w:rsidR="007A3853" w:rsidRPr="0092232B">
        <w:rPr>
          <w:rFonts w:ascii="Times New Roman" w:hAnsi="Times New Roman" w:cs="Times New Roman"/>
          <w:sz w:val="26"/>
          <w:szCs w:val="26"/>
        </w:rPr>
        <w:t xml:space="preserve">93 (2022 – </w:t>
      </w:r>
      <w:r w:rsidRPr="0092232B">
        <w:rPr>
          <w:rFonts w:ascii="Times New Roman" w:hAnsi="Times New Roman" w:cs="Times New Roman"/>
          <w:b/>
          <w:sz w:val="26"/>
          <w:szCs w:val="26"/>
        </w:rPr>
        <w:t>107</w:t>
      </w:r>
      <w:r w:rsidR="007A3853" w:rsidRPr="0092232B">
        <w:rPr>
          <w:rFonts w:ascii="Times New Roman" w:hAnsi="Times New Roman" w:cs="Times New Roman"/>
          <w:b/>
          <w:sz w:val="26"/>
          <w:szCs w:val="26"/>
        </w:rPr>
        <w:t>).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- оформлению дубликатов свидетельств по месту жительства и по месту пребывания – </w:t>
      </w:r>
      <w:r w:rsidR="007A3853" w:rsidRPr="0092232B">
        <w:rPr>
          <w:rFonts w:ascii="Times New Roman" w:hAnsi="Times New Roman" w:cs="Times New Roman"/>
          <w:b/>
          <w:sz w:val="26"/>
          <w:szCs w:val="26"/>
        </w:rPr>
        <w:t>37</w:t>
      </w:r>
      <w:r w:rsidR="007A3853" w:rsidRPr="0092232B">
        <w:rPr>
          <w:rFonts w:ascii="Times New Roman" w:hAnsi="Times New Roman" w:cs="Times New Roman"/>
          <w:sz w:val="26"/>
          <w:szCs w:val="26"/>
        </w:rPr>
        <w:t xml:space="preserve"> (2022 – </w:t>
      </w:r>
      <w:r w:rsidRPr="0092232B">
        <w:rPr>
          <w:rFonts w:ascii="Times New Roman" w:hAnsi="Times New Roman" w:cs="Times New Roman"/>
          <w:sz w:val="26"/>
          <w:szCs w:val="26"/>
        </w:rPr>
        <w:t>45</w:t>
      </w:r>
      <w:r w:rsidR="007A3853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задач, определённых Уставом учреждения, были проведены мероприятия по содержанию и управлению эксплуатацией нежилого фонда, организация ремонтно-строительных работ и автотехнического обслуживания деятельности Администрации.</w:t>
      </w:r>
    </w:p>
    <w:p w:rsidR="00231816" w:rsidRPr="0092232B" w:rsidRDefault="00231816" w:rsidP="0092232B">
      <w:pPr>
        <w:pStyle w:val="ab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31816" w:rsidRPr="0092232B" w:rsidRDefault="00231816" w:rsidP="0092232B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2232B">
        <w:rPr>
          <w:rFonts w:ascii="Times New Roman" w:hAnsi="Times New Roman"/>
          <w:b/>
          <w:sz w:val="26"/>
          <w:szCs w:val="26"/>
        </w:rPr>
        <w:t xml:space="preserve">МКП ДСП «Дружинское». </w:t>
      </w:r>
      <w:r w:rsidRPr="0092232B">
        <w:rPr>
          <w:rFonts w:ascii="Times New Roman" w:hAnsi="Times New Roman"/>
          <w:sz w:val="26"/>
          <w:szCs w:val="26"/>
        </w:rPr>
        <w:t xml:space="preserve">В целях организация ритуальных услуг и содержания мест захоронения Решением Совета Дружинского сельского поселения от «09» апреля 2008 года № 26 создано Муниципальное казенное предприятие Дружинского сельского поселения Омского муниципального района Омской области «Дружинское» (именуемое далее - МКП ДСП «Дружинское»). </w:t>
      </w:r>
    </w:p>
    <w:p w:rsidR="00312D1E" w:rsidRPr="0092232B" w:rsidRDefault="00312D1E" w:rsidP="0092232B">
      <w:pPr>
        <w:tabs>
          <w:tab w:val="left" w:pos="238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>МКП ДСП «Дружинское», действует на основании Устава юридического лица ОГРН 1085543064012, является специализированной службой по вопросам похоронного дела в целях выполнения обязанностей по погребению умерших и оказанию услуг по погребению в соответствии с Федеральным законом от 12.01.1996г.№8-Ф3 «О погребении и похоронном деле» и иными правовыми актами по вопросам похоронного дела, а так же организует и осуществляет хозяйственную деятельность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на территории Дружинского сельского поселения, выполняет работы, оказывает услуги для жителей Дружинского поселения.</w:t>
      </w:r>
    </w:p>
    <w:p w:rsidR="00312D1E" w:rsidRPr="0092232B" w:rsidRDefault="00312D1E" w:rsidP="009D70A9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2023 году предприятием были оказаны следующие услуги:</w:t>
      </w:r>
    </w:p>
    <w:p w:rsidR="00312D1E" w:rsidRPr="0092232B" w:rsidRDefault="00312D1E" w:rsidP="009D70A9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1. предоставление гарантированного перечня услуг по погребению в соответствии с законодательством Российской Федерации;</w:t>
      </w:r>
    </w:p>
    <w:p w:rsidR="00312D1E" w:rsidRPr="0092232B" w:rsidRDefault="00312D1E" w:rsidP="009D70A9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2. оказание услуг связанных с осуществлением погребения, содержанием мест захоронений;</w:t>
      </w:r>
    </w:p>
    <w:p w:rsidR="00312D1E" w:rsidRPr="0092232B" w:rsidRDefault="00312D1E" w:rsidP="009D70A9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3. организация и осуществление хозяйственной деятельности по содержанию в соответствующем санитарном и экологическом состоянии кладбищ;</w:t>
      </w:r>
    </w:p>
    <w:p w:rsidR="00312D1E" w:rsidRPr="0092232B" w:rsidRDefault="00312D1E" w:rsidP="009D70A9">
      <w:pPr>
        <w:tabs>
          <w:tab w:val="left" w:pos="2385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4. благоустройство и озеленение территории поселения;</w:t>
      </w:r>
    </w:p>
    <w:p w:rsidR="00312D1E" w:rsidRPr="0092232B" w:rsidRDefault="00312D1E" w:rsidP="0092232B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2232B">
        <w:rPr>
          <w:rFonts w:ascii="Times New Roman" w:hAnsi="Times New Roman"/>
          <w:sz w:val="26"/>
          <w:szCs w:val="26"/>
        </w:rPr>
        <w:t xml:space="preserve">Основным доходом  МКП ДСП «Дружинское» являются поступления от населения за предоставляемые предприятием услуги по подготовке места для проведения  захоронений. </w:t>
      </w:r>
    </w:p>
    <w:p w:rsidR="00312D1E" w:rsidRPr="0092232B" w:rsidRDefault="00312D1E" w:rsidP="0092232B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2232B">
        <w:rPr>
          <w:rFonts w:ascii="Times New Roman" w:hAnsi="Times New Roman"/>
          <w:sz w:val="26"/>
          <w:szCs w:val="26"/>
        </w:rPr>
        <w:t>Сумма дохода за оказанные услуги по предприятию за 2023 год составила 3</w:t>
      </w:r>
      <w:r w:rsidR="005105C4" w:rsidRPr="0092232B">
        <w:rPr>
          <w:rFonts w:ascii="Times New Roman" w:hAnsi="Times New Roman"/>
          <w:sz w:val="26"/>
          <w:szCs w:val="26"/>
        </w:rPr>
        <w:t> </w:t>
      </w:r>
      <w:r w:rsidRPr="0092232B">
        <w:rPr>
          <w:rFonts w:ascii="Times New Roman" w:hAnsi="Times New Roman"/>
          <w:sz w:val="26"/>
          <w:szCs w:val="26"/>
        </w:rPr>
        <w:t>990</w:t>
      </w:r>
      <w:r w:rsidR="005105C4" w:rsidRPr="0092232B">
        <w:rPr>
          <w:rFonts w:ascii="Times New Roman" w:hAnsi="Times New Roman"/>
          <w:sz w:val="26"/>
          <w:szCs w:val="26"/>
        </w:rPr>
        <w:t xml:space="preserve">, </w:t>
      </w:r>
      <w:r w:rsidRPr="0092232B">
        <w:rPr>
          <w:rFonts w:ascii="Times New Roman" w:hAnsi="Times New Roman"/>
          <w:sz w:val="26"/>
          <w:szCs w:val="26"/>
        </w:rPr>
        <w:t>5</w:t>
      </w:r>
      <w:r w:rsidR="005105C4" w:rsidRPr="0092232B">
        <w:rPr>
          <w:rFonts w:ascii="Times New Roman" w:hAnsi="Times New Roman"/>
          <w:sz w:val="26"/>
          <w:szCs w:val="26"/>
        </w:rPr>
        <w:t xml:space="preserve"> тыс.</w:t>
      </w:r>
      <w:r w:rsidRPr="0092232B">
        <w:rPr>
          <w:rFonts w:ascii="Times New Roman" w:hAnsi="Times New Roman"/>
          <w:sz w:val="26"/>
          <w:szCs w:val="26"/>
        </w:rPr>
        <w:t xml:space="preserve"> рублей.</w:t>
      </w:r>
      <w:r w:rsidR="005105C4" w:rsidRPr="0092232B">
        <w:rPr>
          <w:rFonts w:ascii="Times New Roman" w:hAnsi="Times New Roman"/>
          <w:sz w:val="26"/>
          <w:szCs w:val="26"/>
        </w:rPr>
        <w:t xml:space="preserve"> (2022 год - 4 140, 0 тыс. рублей).</w:t>
      </w:r>
    </w:p>
    <w:p w:rsidR="005105C4" w:rsidRPr="0092232B" w:rsidRDefault="005105C4" w:rsidP="0092232B">
      <w:pPr>
        <w:tabs>
          <w:tab w:val="left" w:pos="238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Фактические расходы (полученные) предприятия за 2023 год составили 4 681, 7 тыс. руб. Кассовые расходы (оплаченные) за 2023 год составили 4 276, 0 тыс. рублей.</w:t>
      </w:r>
    </w:p>
    <w:p w:rsidR="005105C4" w:rsidRPr="0092232B" w:rsidRDefault="005105C4" w:rsidP="0092232B">
      <w:pPr>
        <w:tabs>
          <w:tab w:val="left" w:pos="2385"/>
        </w:tabs>
        <w:spacing w:after="0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Кредиторская задолженность МКП ДСП «Дружинское» на </w:t>
      </w:r>
      <w:r w:rsidRPr="0092232B">
        <w:rPr>
          <w:rFonts w:ascii="Times New Roman" w:eastAsia="Times New Roman" w:hAnsi="Times New Roman" w:cs="Times New Roman"/>
          <w:sz w:val="26"/>
          <w:szCs w:val="26"/>
          <w:u w:val="single"/>
        </w:rPr>
        <w:t>01.01.2024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года составила: 691, 2 тыс.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(ООО «Магнит» (ТКО)  - 594, 9 + налоги – 96,3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5105C4" w:rsidRPr="0092232B" w:rsidRDefault="005105C4" w:rsidP="00922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Основные статьи расходов предприятия:</w:t>
      </w:r>
    </w:p>
    <w:p w:rsidR="005105C4" w:rsidRPr="0092232B" w:rsidRDefault="005105C4" w:rsidP="00922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- заработная плата (штатных сотрудников, договоры ГПХ)</w:t>
      </w:r>
    </w:p>
    <w:p w:rsidR="005105C4" w:rsidRPr="0092232B" w:rsidRDefault="005105C4" w:rsidP="00922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- налогообложение по заработной плате</w:t>
      </w:r>
    </w:p>
    <w:p w:rsidR="005105C4" w:rsidRPr="0092232B" w:rsidRDefault="005105C4" w:rsidP="00922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- оснащение рабочих мест материальными запасами, оборудованием для осуществления деятельности предприятия (канц. товары, хоз. инвентарь, компьютерное оборудование);</w:t>
      </w:r>
    </w:p>
    <w:p w:rsidR="005105C4" w:rsidRPr="0092232B" w:rsidRDefault="005105C4" w:rsidP="00922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- ремонт и содержание оборудования находящегося на балансе предприятия;</w:t>
      </w:r>
    </w:p>
    <w:p w:rsidR="005105C4" w:rsidRPr="0092232B" w:rsidRDefault="005105C4" w:rsidP="00922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благоустройство территории кладбищ </w:t>
      </w:r>
      <w:proofErr w:type="gramStart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выкос травы, вывоз мусора, зачистка от снега,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, озеленение, оснащение информационных стендов,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</w:rPr>
        <w:t>акарицидная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 обработка территории).</w:t>
      </w:r>
    </w:p>
    <w:p w:rsidR="005105C4" w:rsidRPr="0092232B" w:rsidRDefault="005105C4" w:rsidP="009223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</w:rPr>
        <w:t>Дополнительные статьи расходов предприятия:</w:t>
      </w:r>
    </w:p>
    <w:p w:rsidR="00312D1E" w:rsidRPr="0092232B" w:rsidRDefault="005105C4" w:rsidP="0092232B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92232B">
        <w:rPr>
          <w:rFonts w:ascii="Times New Roman" w:hAnsi="Times New Roman"/>
          <w:sz w:val="26"/>
          <w:szCs w:val="26"/>
        </w:rPr>
        <w:t>- благоустройство территории Дружинского сельского поселения.</w:t>
      </w:r>
    </w:p>
    <w:p w:rsidR="00312D1E" w:rsidRPr="0092232B" w:rsidRDefault="00312D1E" w:rsidP="0092232B">
      <w:pPr>
        <w:pStyle w:val="ab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231816" w:rsidRPr="00A87461" w:rsidRDefault="007A3853" w:rsidP="0092232B">
      <w:pPr>
        <w:pStyle w:val="ab"/>
        <w:ind w:firstLine="85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87461">
        <w:rPr>
          <w:rFonts w:ascii="Times New Roman" w:hAnsi="Times New Roman"/>
          <w:b/>
          <w:i/>
          <w:sz w:val="26"/>
          <w:szCs w:val="26"/>
        </w:rPr>
        <w:t>Для справки</w:t>
      </w:r>
      <w:r w:rsidR="00A87461" w:rsidRPr="00A87461">
        <w:rPr>
          <w:rFonts w:ascii="Times New Roman" w:hAnsi="Times New Roman"/>
          <w:b/>
          <w:i/>
          <w:sz w:val="26"/>
          <w:szCs w:val="26"/>
        </w:rPr>
        <w:t>:</w:t>
      </w:r>
      <w:r w:rsidRPr="00A87461">
        <w:rPr>
          <w:rFonts w:ascii="Times New Roman" w:hAnsi="Times New Roman"/>
          <w:i/>
          <w:sz w:val="26"/>
          <w:szCs w:val="26"/>
        </w:rPr>
        <w:t xml:space="preserve"> информационно: </w:t>
      </w:r>
      <w:r w:rsidR="00231816" w:rsidRPr="00A87461">
        <w:rPr>
          <w:rFonts w:ascii="Times New Roman" w:hAnsi="Times New Roman"/>
          <w:i/>
          <w:sz w:val="26"/>
          <w:szCs w:val="26"/>
        </w:rPr>
        <w:t xml:space="preserve">В 2022 году предприятием было осуществлено 264 услуги для населения. </w:t>
      </w:r>
    </w:p>
    <w:p w:rsidR="00231816" w:rsidRPr="00A87461" w:rsidRDefault="00231816" w:rsidP="0092232B">
      <w:pPr>
        <w:pStyle w:val="ab"/>
        <w:ind w:firstLine="85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87461">
        <w:rPr>
          <w:rFonts w:ascii="Times New Roman" w:hAnsi="Times New Roman"/>
          <w:i/>
          <w:sz w:val="26"/>
          <w:szCs w:val="26"/>
        </w:rPr>
        <w:t xml:space="preserve">Сумма дохода за оказанные услуги  составила 4 140, 0 тыс. рублей. </w:t>
      </w:r>
    </w:p>
    <w:p w:rsidR="00231816" w:rsidRPr="00A87461" w:rsidRDefault="00231816" w:rsidP="0092232B">
      <w:pPr>
        <w:pStyle w:val="ab"/>
        <w:ind w:firstLine="85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87461">
        <w:rPr>
          <w:rFonts w:ascii="Times New Roman" w:hAnsi="Times New Roman"/>
          <w:i/>
          <w:sz w:val="26"/>
          <w:szCs w:val="26"/>
        </w:rPr>
        <w:t>Расходы предприятия за отчётный период составили 4 720,0 тыс. рублей.</w:t>
      </w:r>
    </w:p>
    <w:p w:rsidR="00231816" w:rsidRPr="0092232B" w:rsidRDefault="00231816" w:rsidP="0092232B">
      <w:pPr>
        <w:pStyle w:val="ab"/>
        <w:ind w:firstLine="851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87461">
        <w:rPr>
          <w:rFonts w:ascii="Times New Roman" w:hAnsi="Times New Roman"/>
          <w:i/>
          <w:sz w:val="26"/>
          <w:szCs w:val="26"/>
        </w:rPr>
        <w:t>Деятельность предприятия за 2022 год осуществлялась за счет собственных средств.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сопровождение</w:t>
      </w:r>
    </w:p>
    <w:p w:rsidR="006952DC" w:rsidRPr="0092232B" w:rsidRDefault="006952DC" w:rsidP="0092232B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 xml:space="preserve">По поручению Правительства Омской области о переводе официальных сайтов </w:t>
      </w: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Омской области на единую платформу официальных государственных сайтов «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ГосВеб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базе федеральной государственной информационной системы «Единый портал государственных и муниципальных услуг (функций)» проведён сбор и размещение необходимой информации по наполнению сайта на платформе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Госвеб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перевода в официальный режим.</w:t>
      </w:r>
      <w:proofErr w:type="gramEnd"/>
    </w:p>
    <w:p w:rsidR="006952DC" w:rsidRPr="0092232B" w:rsidRDefault="006952DC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апреля 2024 года данный информационный ресурс стал официальным источником информации, где размещаются нормативные документы, информация о структуре органов местного самоуправления и подведомственных организациях. Для обнародования нормативных правовых актов используются также информационные бюллетени и информационные стенды.</w:t>
      </w:r>
    </w:p>
    <w:p w:rsidR="006952DC" w:rsidRPr="0092232B" w:rsidRDefault="006952DC" w:rsidP="0092232B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требований Постановления Правительства РФ о создании официальных страниц органов местного самоуправления в социальных сетях, Администрацией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модерируются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страницы в 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соцетях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«Одноклассники», «</w:t>
      </w:r>
      <w:proofErr w:type="spell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где  размещается актуальная </w:t>
      </w:r>
      <w:proofErr w:type="gramStart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proofErr w:type="gramEnd"/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освещаются мероприятия, проводимые на территории Дружинского поселения. Подготовка текстов и фото. В 2023 году б</w:t>
      </w:r>
      <w:r w:rsidRPr="0092232B">
        <w:rPr>
          <w:rFonts w:ascii="Times New Roman" w:hAnsi="Times New Roman" w:cs="Times New Roman"/>
          <w:sz w:val="26"/>
          <w:szCs w:val="26"/>
        </w:rPr>
        <w:t xml:space="preserve">ыло опубликовано 307 постов в  «Одноклассники» (256,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репост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37,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автопостинг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– 14) и 356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» (263,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репост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– 80,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автопостинг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– 13).</w:t>
      </w:r>
    </w:p>
    <w:p w:rsidR="006952DC" w:rsidRPr="0092232B" w:rsidRDefault="006952DC" w:rsidP="0092232B">
      <w:pPr>
        <w:pStyle w:val="a6"/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2023 году 3 раза была опубликована вкладка «Наша жизнь» (информационное издание о событиях и мероприятиях Дружинского сельского поселения), распространённая бесплатно тиражом 500 экземпляров (март, июнь, ноябрь). </w:t>
      </w:r>
    </w:p>
    <w:p w:rsidR="006952DC" w:rsidRPr="0092232B" w:rsidRDefault="006952DC" w:rsidP="009223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  <w:sectPr w:rsidR="006952DC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816" w:rsidRPr="0092232B" w:rsidRDefault="00231816" w:rsidP="009223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Совет Дружинского сельского поселения</w:t>
      </w:r>
    </w:p>
    <w:p w:rsidR="00231816" w:rsidRPr="0092232B" w:rsidRDefault="00231816" w:rsidP="009223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31816" w:rsidRPr="0092232B" w:rsidRDefault="00231816" w:rsidP="0092232B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Совет сельского поселения является постоянно действующим представительным выборным коллегиальным органом местного самоуправления Дружинского сельского поселения, состоящий из депутатов, избираемых на основе всеобщего равного и прямого избирательного права при тайном голосовании сроком на 5 лет. Установленное Уставом Дружинского сельского поселения число депутатов: </w:t>
      </w: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10.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Фактическое число депутатов: </w:t>
      </w: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9. </w:t>
      </w:r>
    </w:p>
    <w:p w:rsidR="00231816" w:rsidRPr="0092232B" w:rsidRDefault="00231816" w:rsidP="0092232B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В Совет Дружинского сельского поселения выборы проводятся по мажоритарной системе относительного большинства по многомандатным избирательным округам. На территории поселения сформировано два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пятимандатных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избирательных округа. В составе первого округа определены следующие населённые пункты: с. Дружино, 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. Красная Горка. В составе второго избирательного округа населённые пункты: п. Горячий Ключ, п. Крутобережный, с. 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Мельничное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, ст. Петрушенко. </w:t>
      </w:r>
    </w:p>
    <w:p w:rsidR="00231816" w:rsidRPr="0092232B" w:rsidRDefault="00231816" w:rsidP="0092232B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Для обеспечения деятельности Совета выделено помещение для проведения заседаний комиссий, приёма граждан депутатами. </w:t>
      </w:r>
    </w:p>
    <w:p w:rsidR="00231816" w:rsidRPr="0092232B" w:rsidRDefault="00231816" w:rsidP="0092232B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1816" w:rsidRPr="0092232B" w:rsidRDefault="00231816" w:rsidP="0092232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202</w:t>
      </w:r>
      <w:r w:rsidR="00BA52F9" w:rsidRPr="0092232B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году было проведено </w:t>
      </w:r>
      <w:r w:rsidRPr="0092232B">
        <w:rPr>
          <w:rFonts w:ascii="Times New Roman" w:hAnsi="Times New Roman" w:cs="Times New Roman"/>
          <w:b/>
          <w:sz w:val="26"/>
          <w:szCs w:val="26"/>
        </w:rPr>
        <w:t>1</w:t>
      </w:r>
      <w:r w:rsidR="00BA52F9" w:rsidRPr="0092232B">
        <w:rPr>
          <w:rFonts w:ascii="Times New Roman" w:hAnsi="Times New Roman" w:cs="Times New Roman"/>
          <w:b/>
          <w:sz w:val="26"/>
          <w:szCs w:val="26"/>
        </w:rPr>
        <w:t>2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заседаний.  </w:t>
      </w:r>
    </w:p>
    <w:p w:rsidR="00231816" w:rsidRPr="0092232B" w:rsidRDefault="00231816" w:rsidP="0092232B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Принято решений – </w:t>
      </w:r>
      <w:r w:rsidR="00BA52F9" w:rsidRPr="0092232B">
        <w:rPr>
          <w:rFonts w:ascii="Times New Roman" w:hAnsi="Times New Roman" w:cs="Times New Roman"/>
          <w:b/>
          <w:sz w:val="26"/>
          <w:szCs w:val="26"/>
        </w:rPr>
        <w:t>40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Из них: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1. вопросы финансово - бюджетной сферы – </w:t>
      </w:r>
      <w:r w:rsidRPr="0092232B">
        <w:rPr>
          <w:rFonts w:ascii="Times New Roman" w:hAnsi="Times New Roman" w:cs="Times New Roman"/>
          <w:b/>
          <w:sz w:val="26"/>
          <w:szCs w:val="26"/>
        </w:rPr>
        <w:t>10;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2. вопросы социальной сферы – </w:t>
      </w:r>
      <w:r w:rsidRPr="0092232B">
        <w:rPr>
          <w:rFonts w:ascii="Times New Roman" w:hAnsi="Times New Roman" w:cs="Times New Roman"/>
          <w:b/>
          <w:sz w:val="26"/>
          <w:szCs w:val="26"/>
        </w:rPr>
        <w:t>7</w:t>
      </w:r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3. вопросы собственности – </w:t>
      </w:r>
      <w:r w:rsidRPr="0092232B">
        <w:rPr>
          <w:rFonts w:ascii="Times New Roman" w:hAnsi="Times New Roman" w:cs="Times New Roman"/>
          <w:b/>
          <w:sz w:val="26"/>
          <w:szCs w:val="26"/>
        </w:rPr>
        <w:t>1;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4. вопросы земельных отношений – </w:t>
      </w:r>
      <w:r w:rsidRPr="0092232B">
        <w:rPr>
          <w:rFonts w:ascii="Times New Roman" w:hAnsi="Times New Roman" w:cs="Times New Roman"/>
          <w:b/>
          <w:sz w:val="26"/>
          <w:szCs w:val="26"/>
        </w:rPr>
        <w:t>1;</w:t>
      </w:r>
    </w:p>
    <w:p w:rsidR="00BA52F9" w:rsidRPr="0092232B" w:rsidRDefault="00BA52F9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5. вопросы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принимаемыми решениями </w:t>
      </w:r>
      <w:r w:rsidRPr="0092232B">
        <w:rPr>
          <w:rFonts w:ascii="Times New Roman" w:hAnsi="Times New Roman" w:cs="Times New Roman"/>
          <w:b/>
          <w:sz w:val="26"/>
          <w:szCs w:val="26"/>
        </w:rPr>
        <w:t>– 21.</w:t>
      </w:r>
    </w:p>
    <w:p w:rsidR="004E0B5F" w:rsidRPr="0092232B" w:rsidRDefault="004E0B5F" w:rsidP="0092232B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За отчётный период в Совет было направлено 61 письмо из различных органов, должностных лиц, депутатов и граждан. Все письма рассмотрены на заседаниях Совета. </w:t>
      </w:r>
    </w:p>
    <w:p w:rsidR="00231816" w:rsidRPr="0092232B" w:rsidRDefault="00231816" w:rsidP="0092232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  <w:sectPr w:rsidR="002318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Экономика. Бюджетная политика. </w:t>
      </w: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Экономическую основу Дружинского поселения составляют находящиеся в муниципальной собственности имущество, средства местного бюджета, а также имущественные права сельского поселения. Главная задача бюджетной политики  - увеличение доходов и  оптимизация расходов. </w:t>
      </w: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собственностью проводилось в  целях обеспечения новых устойчивых источников доходов местного бюджета.  </w:t>
      </w: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собственности Дружинского поселения согласно реестру муниципальной собственности  находится </w:t>
      </w:r>
      <w:r w:rsidR="004E0B5F" w:rsidRPr="0092232B">
        <w:rPr>
          <w:rFonts w:ascii="Times New Roman" w:hAnsi="Times New Roman" w:cs="Times New Roman"/>
          <w:sz w:val="26"/>
          <w:szCs w:val="26"/>
        </w:rPr>
        <w:t>4</w:t>
      </w:r>
      <w:r w:rsidR="002B4CBA" w:rsidRPr="0092232B">
        <w:rPr>
          <w:rFonts w:ascii="Times New Roman" w:hAnsi="Times New Roman" w:cs="Times New Roman"/>
          <w:sz w:val="26"/>
          <w:szCs w:val="26"/>
        </w:rPr>
        <w:t>9</w:t>
      </w:r>
      <w:r w:rsidR="004E0B5F" w:rsidRPr="0092232B">
        <w:rPr>
          <w:rFonts w:ascii="Times New Roman" w:hAnsi="Times New Roman" w:cs="Times New Roman"/>
          <w:sz w:val="26"/>
          <w:szCs w:val="26"/>
        </w:rPr>
        <w:t xml:space="preserve">0 (+ </w:t>
      </w:r>
      <w:r w:rsidR="002B4CBA" w:rsidRPr="0092232B">
        <w:rPr>
          <w:rFonts w:ascii="Times New Roman" w:hAnsi="Times New Roman" w:cs="Times New Roman"/>
          <w:sz w:val="26"/>
          <w:szCs w:val="26"/>
        </w:rPr>
        <w:t>2</w:t>
      </w:r>
      <w:r w:rsidR="004E0B5F" w:rsidRPr="0092232B">
        <w:rPr>
          <w:rFonts w:ascii="Times New Roman" w:hAnsi="Times New Roman" w:cs="Times New Roman"/>
          <w:sz w:val="26"/>
          <w:szCs w:val="26"/>
        </w:rPr>
        <w:t xml:space="preserve">6 по сравнению с 2022 годом. </w:t>
      </w:r>
      <w:r w:rsidRPr="0092232B">
        <w:rPr>
          <w:rFonts w:ascii="Times New Roman" w:hAnsi="Times New Roman" w:cs="Times New Roman"/>
          <w:b/>
          <w:sz w:val="26"/>
          <w:szCs w:val="26"/>
        </w:rPr>
        <w:t>464</w:t>
      </w:r>
      <w:r w:rsidR="003C6EBD" w:rsidRPr="0092232B">
        <w:rPr>
          <w:rFonts w:ascii="Times New Roman" w:hAnsi="Times New Roman" w:cs="Times New Roman"/>
          <w:b/>
          <w:sz w:val="26"/>
          <w:szCs w:val="26"/>
        </w:rPr>
        <w:t>)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объекта недвижимого  имущества:</w:t>
      </w: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квартиры – 1</w:t>
      </w:r>
      <w:r w:rsidR="002B4CBA" w:rsidRPr="0092232B">
        <w:rPr>
          <w:rFonts w:ascii="Times New Roman" w:hAnsi="Times New Roman" w:cs="Times New Roman"/>
          <w:sz w:val="26"/>
          <w:szCs w:val="26"/>
        </w:rPr>
        <w:t>4</w:t>
      </w:r>
      <w:r w:rsidRPr="0092232B">
        <w:rPr>
          <w:rFonts w:ascii="Times New Roman" w:hAnsi="Times New Roman" w:cs="Times New Roman"/>
          <w:sz w:val="26"/>
          <w:szCs w:val="26"/>
        </w:rPr>
        <w:t xml:space="preserve"> (три квартиры - специализированное жильё</w:t>
      </w:r>
      <w:r w:rsidR="002B4CBA" w:rsidRPr="0092232B">
        <w:rPr>
          <w:rFonts w:ascii="Times New Roman" w:hAnsi="Times New Roman" w:cs="Times New Roman"/>
          <w:sz w:val="26"/>
          <w:szCs w:val="26"/>
        </w:rPr>
        <w:t xml:space="preserve">, 3 – приватизированы и исключены из реестра </w:t>
      </w:r>
      <w:proofErr w:type="spellStart"/>
      <w:r w:rsidR="002B4CBA" w:rsidRPr="0092232B">
        <w:rPr>
          <w:rFonts w:ascii="Times New Roman" w:hAnsi="Times New Roman" w:cs="Times New Roman"/>
          <w:sz w:val="26"/>
          <w:szCs w:val="26"/>
        </w:rPr>
        <w:t>мун</w:t>
      </w:r>
      <w:proofErr w:type="spellEnd"/>
      <w:r w:rsidR="002B4CBA" w:rsidRPr="0092232B">
        <w:rPr>
          <w:rFonts w:ascii="Times New Roman" w:hAnsi="Times New Roman" w:cs="Times New Roman"/>
          <w:sz w:val="26"/>
          <w:szCs w:val="26"/>
        </w:rPr>
        <w:t>. имущества</w:t>
      </w:r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>- здания, сооружения, объекты незавершённого строительства – 14 (ДК, памятники, гаражи, здание бани);</w:t>
      </w:r>
      <w:proofErr w:type="gramEnd"/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земельные участки – </w:t>
      </w:r>
      <w:r w:rsidR="002B4CBA" w:rsidRPr="0092232B">
        <w:rPr>
          <w:rFonts w:ascii="Times New Roman" w:hAnsi="Times New Roman" w:cs="Times New Roman"/>
          <w:sz w:val="26"/>
          <w:szCs w:val="26"/>
        </w:rPr>
        <w:t>402</w:t>
      </w:r>
      <w:r w:rsidRPr="0092232B">
        <w:rPr>
          <w:rFonts w:ascii="Times New Roman" w:hAnsi="Times New Roman" w:cs="Times New Roman"/>
          <w:sz w:val="26"/>
          <w:szCs w:val="26"/>
        </w:rPr>
        <w:t xml:space="preserve"> (земли сельхоз назначения, земельные участки для садоводства, земли для размещения зданий, земли населённых пунктов</w:t>
      </w:r>
      <w:r w:rsidR="002B4CBA" w:rsidRPr="0092232B">
        <w:rPr>
          <w:rFonts w:ascii="Times New Roman" w:hAnsi="Times New Roman" w:cs="Times New Roman"/>
          <w:sz w:val="26"/>
          <w:szCs w:val="26"/>
        </w:rPr>
        <w:t>, 373 – 2022 г.</w:t>
      </w:r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дороги – 60.</w:t>
      </w:r>
    </w:p>
    <w:p w:rsidR="003C6EBD" w:rsidRPr="0092232B" w:rsidRDefault="002B4CBA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Движимое имущество – 7 объектов (автобус 2 шт., газель, тойота, семёрка, трактор, прицеп).</w:t>
      </w:r>
    </w:p>
    <w:p w:rsidR="003C6EBD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целях увеличения доходов бюджета поселения в 202</w:t>
      </w:r>
      <w:r w:rsidR="003C6EBD" w:rsidRPr="0092232B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году была проведена оценка </w:t>
      </w:r>
      <w:r w:rsidR="003C6EBD" w:rsidRPr="0092232B">
        <w:rPr>
          <w:rFonts w:ascii="Times New Roman" w:hAnsi="Times New Roman" w:cs="Times New Roman"/>
          <w:sz w:val="26"/>
          <w:szCs w:val="26"/>
        </w:rPr>
        <w:t>21</w:t>
      </w:r>
      <w:r w:rsidRPr="0092232B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3C6EBD" w:rsidRPr="0092232B">
        <w:rPr>
          <w:rFonts w:ascii="Times New Roman" w:hAnsi="Times New Roman" w:cs="Times New Roman"/>
          <w:sz w:val="26"/>
          <w:szCs w:val="26"/>
        </w:rPr>
        <w:t xml:space="preserve">а </w:t>
      </w:r>
      <w:r w:rsidRPr="0092232B">
        <w:rPr>
          <w:rFonts w:ascii="Times New Roman" w:hAnsi="Times New Roman" w:cs="Times New Roman"/>
          <w:sz w:val="26"/>
          <w:szCs w:val="26"/>
        </w:rPr>
        <w:t>в</w:t>
      </w:r>
      <w:r w:rsidR="003C6EBD" w:rsidRPr="0092232B">
        <w:rPr>
          <w:rFonts w:ascii="Times New Roman" w:hAnsi="Times New Roman" w:cs="Times New Roman"/>
          <w:sz w:val="26"/>
          <w:szCs w:val="26"/>
        </w:rPr>
        <w:t xml:space="preserve"> (+5 по сравнению с 2022 г.)</w:t>
      </w:r>
      <w:r w:rsidRPr="0092232B">
        <w:rPr>
          <w:rFonts w:ascii="Times New Roman" w:hAnsi="Times New Roman" w:cs="Times New Roman"/>
          <w:sz w:val="26"/>
          <w:szCs w:val="26"/>
        </w:rPr>
        <w:t xml:space="preserve"> недвижимости и заключены договора аренды и договора купли-продажи. Проведена оценка земельных участков СНТ для продажи. Расходы по обеспечению данных мероприятий составили </w:t>
      </w:r>
      <w:r w:rsidR="003C6EBD" w:rsidRPr="0092232B">
        <w:rPr>
          <w:rFonts w:ascii="Times New Roman" w:hAnsi="Times New Roman" w:cs="Times New Roman"/>
          <w:sz w:val="26"/>
          <w:szCs w:val="26"/>
        </w:rPr>
        <w:t>64</w:t>
      </w:r>
      <w:r w:rsidRPr="0092232B">
        <w:rPr>
          <w:rFonts w:ascii="Times New Roman" w:hAnsi="Times New Roman" w:cs="Times New Roman"/>
          <w:sz w:val="26"/>
          <w:szCs w:val="26"/>
        </w:rPr>
        <w:t xml:space="preserve"> 000 рублей (межевание земельных участков и оценка объектов недвижимости). Доходы от реализации муниципального имущества и компенсации затрат за коммунальные услуги  составили </w:t>
      </w:r>
      <w:r w:rsidR="003C6EBD" w:rsidRPr="0092232B">
        <w:rPr>
          <w:rFonts w:ascii="Times New Roman" w:hAnsi="Times New Roman" w:cs="Times New Roman"/>
          <w:sz w:val="26"/>
          <w:szCs w:val="26"/>
        </w:rPr>
        <w:t xml:space="preserve">2 328 175  рублей, что на 461 147 рублей больше чем в 2022 году. </w:t>
      </w:r>
    </w:p>
    <w:p w:rsidR="003C6EBD" w:rsidRPr="0092232B" w:rsidRDefault="003C6EBD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321" w:type="dxa"/>
        <w:tblInd w:w="250" w:type="dxa"/>
        <w:tblLook w:val="04A0" w:firstRow="1" w:lastRow="0" w:firstColumn="1" w:lastColumn="0" w:noHBand="0" w:noVBand="1"/>
      </w:tblPr>
      <w:tblGrid>
        <w:gridCol w:w="4821"/>
        <w:gridCol w:w="1183"/>
        <w:gridCol w:w="1184"/>
        <w:gridCol w:w="1112"/>
        <w:gridCol w:w="1021"/>
      </w:tblGrid>
      <w:tr w:rsidR="003C6EBD" w:rsidRPr="0092232B" w:rsidTr="003C6EBD">
        <w:tc>
          <w:tcPr>
            <w:tcW w:w="4821" w:type="dxa"/>
          </w:tcPr>
          <w:p w:rsidR="003C6EBD" w:rsidRPr="0092232B" w:rsidRDefault="003C6EBD" w:rsidP="0092232B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183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184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112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0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3C6EBD" w:rsidRPr="0092232B" w:rsidTr="003C6EBD">
        <w:tc>
          <w:tcPr>
            <w:tcW w:w="48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Заключены договоры на аренду помещений</w:t>
            </w:r>
          </w:p>
        </w:tc>
        <w:tc>
          <w:tcPr>
            <w:tcW w:w="1183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84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12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C6EBD" w:rsidRPr="0092232B" w:rsidTr="003C6EBD">
        <w:tc>
          <w:tcPr>
            <w:tcW w:w="48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Заключены договоры о продаже садовых участков</w:t>
            </w:r>
          </w:p>
        </w:tc>
        <w:tc>
          <w:tcPr>
            <w:tcW w:w="1183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2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C6EBD" w:rsidRPr="0092232B" w:rsidTr="003C6EBD">
        <w:tc>
          <w:tcPr>
            <w:tcW w:w="48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Заключены договоры на аренду земель сельхоз назначения</w:t>
            </w:r>
          </w:p>
        </w:tc>
        <w:tc>
          <w:tcPr>
            <w:tcW w:w="1183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4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12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6EBD" w:rsidRPr="0092232B" w:rsidTr="003C6EBD">
        <w:tc>
          <w:tcPr>
            <w:tcW w:w="48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Заключены договоры на размещение нестационарных торговых объектов</w:t>
            </w:r>
          </w:p>
        </w:tc>
        <w:tc>
          <w:tcPr>
            <w:tcW w:w="1183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84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12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1" w:type="dxa"/>
          </w:tcPr>
          <w:p w:rsidR="003C6EBD" w:rsidRPr="0092232B" w:rsidRDefault="003C6EBD" w:rsidP="0092232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3C6EBD" w:rsidRPr="0092232B" w:rsidRDefault="003C6EBD" w:rsidP="0092232B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Шесть земельных участков для садоводства в 2023 году прошли процедуру межевания и оценки. Заключены договора купли-продажи. </w:t>
      </w:r>
    </w:p>
    <w:p w:rsidR="003C6EBD" w:rsidRPr="0092232B" w:rsidRDefault="003C6EBD" w:rsidP="0092232B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Сдано в аренду в 2023 году 17 помещений для </w:t>
      </w:r>
      <w:r w:rsidR="00AA1207" w:rsidRPr="0092232B">
        <w:rPr>
          <w:rFonts w:ascii="Times New Roman" w:hAnsi="Times New Roman" w:cs="Times New Roman"/>
          <w:sz w:val="26"/>
          <w:szCs w:val="26"/>
        </w:rPr>
        <w:t xml:space="preserve">субъектов </w:t>
      </w:r>
      <w:r w:rsidRPr="0092232B">
        <w:rPr>
          <w:rFonts w:ascii="Times New Roman" w:hAnsi="Times New Roman" w:cs="Times New Roman"/>
          <w:sz w:val="26"/>
          <w:szCs w:val="26"/>
        </w:rPr>
        <w:t xml:space="preserve">среднего и малого бизнеса </w:t>
      </w:r>
      <w:r w:rsidR="00AA1207" w:rsidRPr="0092232B">
        <w:rPr>
          <w:rFonts w:ascii="Times New Roman" w:hAnsi="Times New Roman" w:cs="Times New Roman"/>
          <w:sz w:val="26"/>
          <w:szCs w:val="26"/>
        </w:rPr>
        <w:t xml:space="preserve">(вид деятельности – оказание услуг). </w:t>
      </w:r>
    </w:p>
    <w:p w:rsidR="003C6EBD" w:rsidRPr="0092232B" w:rsidRDefault="003C6EBD" w:rsidP="0092232B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 xml:space="preserve">Сдан в аренду спортзал для проведения спортивных занятий (почасовая оплата) площадью 348,1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 расположенный по адресу: с. Дружино, ул. Кленовая 1А.</w:t>
      </w:r>
      <w:proofErr w:type="gramEnd"/>
    </w:p>
    <w:p w:rsidR="003C6EBD" w:rsidRPr="0092232B" w:rsidRDefault="003C6EBD" w:rsidP="0092232B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>Проведён электронный аукцион по поставке и монтажу хоккейной коробки в с.</w:t>
      </w:r>
      <w:r w:rsidR="00AA1207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Дружино</w:t>
      </w:r>
      <w:r w:rsidR="00AA1207" w:rsidRPr="0092232B">
        <w:rPr>
          <w:rFonts w:ascii="Times New Roman" w:hAnsi="Times New Roman" w:cs="Times New Roman"/>
          <w:sz w:val="26"/>
          <w:szCs w:val="26"/>
        </w:rPr>
        <w:t xml:space="preserve">, </w:t>
      </w: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леновая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1А.</w:t>
      </w:r>
    </w:p>
    <w:p w:rsidR="003C6EBD" w:rsidRPr="0092232B" w:rsidRDefault="003C6EBD" w:rsidP="0092232B">
      <w:pPr>
        <w:pStyle w:val="a6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Передано 3 квартиры по договору безвозмездной передачи жилого помещения в собственность гражданину в порядке приватизации.</w:t>
      </w:r>
    </w:p>
    <w:p w:rsidR="003C6EBD" w:rsidRPr="0092232B" w:rsidRDefault="003C6EBD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C6EBD" w:rsidRPr="0092232B" w:rsidRDefault="003C6EBD" w:rsidP="009223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EBD" w:rsidRPr="0092232B" w:rsidRDefault="003C6EBD" w:rsidP="0092232B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целях содержания муниципального имущества на объектах муниципальной собственности проведен ремонт:</w:t>
      </w:r>
    </w:p>
    <w:p w:rsidR="003C6EBD" w:rsidRPr="0092232B" w:rsidRDefault="007A3853" w:rsidP="0092232B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 системы отопления в здании по адресу 60 лет СССР д.1 в</w:t>
      </w:r>
      <w:r w:rsidR="003C6EBD"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6EBD" w:rsidRPr="0092232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3C6EBD" w:rsidRPr="0092232B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3C6EBD" w:rsidRPr="0092232B">
        <w:rPr>
          <w:rFonts w:ascii="Times New Roman" w:hAnsi="Times New Roman" w:cs="Times New Roman"/>
          <w:sz w:val="26"/>
          <w:szCs w:val="26"/>
        </w:rPr>
        <w:t>орячий</w:t>
      </w:r>
      <w:proofErr w:type="spellEnd"/>
      <w:r w:rsidR="003C6EBD" w:rsidRPr="0092232B">
        <w:rPr>
          <w:rFonts w:ascii="Times New Roman" w:hAnsi="Times New Roman" w:cs="Times New Roman"/>
          <w:sz w:val="26"/>
          <w:szCs w:val="26"/>
        </w:rPr>
        <w:t xml:space="preserve"> Ключ;</w:t>
      </w:r>
    </w:p>
    <w:p w:rsidR="003C6EBD" w:rsidRPr="0092232B" w:rsidRDefault="003C6EBD" w:rsidP="0092232B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 частично системы отопления в ДК Горячий Ключ;</w:t>
      </w:r>
    </w:p>
    <w:p w:rsidR="003C6EBD" w:rsidRPr="0092232B" w:rsidRDefault="003C6EBD" w:rsidP="0092232B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текущий ремонт спортивного зала в ДК Дружино (покраска стен, полов,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тренерской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3C6EBD" w:rsidRPr="0092232B" w:rsidRDefault="003C6EBD" w:rsidP="0092232B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 ремонт крыльца  ДК Горячий Ключ;</w:t>
      </w:r>
    </w:p>
    <w:p w:rsidR="003C6EBD" w:rsidRPr="0092232B" w:rsidRDefault="003C6EBD" w:rsidP="0092232B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замена ламп в здании</w:t>
      </w:r>
      <w:r w:rsidR="007A3853" w:rsidRPr="0092232B">
        <w:rPr>
          <w:rFonts w:ascii="Times New Roman" w:hAnsi="Times New Roman" w:cs="Times New Roman"/>
          <w:sz w:val="26"/>
          <w:szCs w:val="26"/>
        </w:rPr>
        <w:t xml:space="preserve"> по адресу 60 лет СССР д.1 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орячий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Ключ</w:t>
      </w:r>
      <w:r w:rsidR="007A3853" w:rsidRPr="009223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6EBD" w:rsidRPr="0092232B" w:rsidRDefault="003C6EBD" w:rsidP="00922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6EBD" w:rsidRPr="0092232B" w:rsidRDefault="003C6EBD" w:rsidP="00922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Планируется в 2024 году:</w:t>
      </w:r>
    </w:p>
    <w:p w:rsidR="003C6EBD" w:rsidRPr="0092232B" w:rsidRDefault="003C6EBD" w:rsidP="00922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оценка зданий, помещений, земельных участков;</w:t>
      </w:r>
    </w:p>
    <w:p w:rsidR="003C6EBD" w:rsidRPr="0092232B" w:rsidRDefault="003C6EBD" w:rsidP="00922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оформление технических документов на здание 60 лет СССР 1; </w:t>
      </w:r>
    </w:p>
    <w:p w:rsidR="003C6EBD" w:rsidRPr="0092232B" w:rsidRDefault="003C6EBD" w:rsidP="0092232B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 оформление квартир по договору безвозмездной передачи жилых помещений в собственность граждан в порядке приватизации.</w:t>
      </w: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Данные мероприятия позволяют не только увеличить долю собственных доходов в местном бюджете, но также:</w:t>
      </w:r>
    </w:p>
    <w:p w:rsidR="00231816" w:rsidRPr="0092232B" w:rsidRDefault="00231816" w:rsidP="0092232B">
      <w:pPr>
        <w:pStyle w:val="a6"/>
        <w:numPr>
          <w:ilvl w:val="0"/>
          <w:numId w:val="16"/>
        </w:numPr>
        <w:spacing w:after="0" w:line="240" w:lineRule="auto"/>
        <w:ind w:left="0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содействуют развитию сельскохозяйственного производства </w:t>
      </w:r>
    </w:p>
    <w:p w:rsidR="00231816" w:rsidRPr="0092232B" w:rsidRDefault="00231816" w:rsidP="0092232B">
      <w:pPr>
        <w:pStyle w:val="a6"/>
        <w:numPr>
          <w:ilvl w:val="0"/>
          <w:numId w:val="16"/>
        </w:numPr>
        <w:spacing w:after="0" w:line="240" w:lineRule="auto"/>
        <w:ind w:left="0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создают условия для развития малого и среднего предпринимательства. </w:t>
      </w:r>
    </w:p>
    <w:p w:rsidR="00231816" w:rsidRPr="0092232B" w:rsidRDefault="00231816" w:rsidP="0092232B">
      <w:pPr>
        <w:pStyle w:val="a6"/>
        <w:numPr>
          <w:ilvl w:val="0"/>
          <w:numId w:val="16"/>
        </w:numPr>
        <w:spacing w:after="0" w:line="240" w:lineRule="auto"/>
        <w:ind w:left="0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обеспечивают доступность предоставляемых социальных и бытовых услуг для населения. </w:t>
      </w:r>
    </w:p>
    <w:p w:rsidR="002B4CBA" w:rsidRPr="0092232B" w:rsidRDefault="002B4CBA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отношении бесхозных объектов капитального строительства на территории Дружинского сельского поселения проводится процедура выявления с целью постановки на учёт в качестве бесхозяйных. </w:t>
      </w:r>
    </w:p>
    <w:p w:rsidR="002B4CBA" w:rsidRPr="0092232B" w:rsidRDefault="002B4CBA" w:rsidP="0092232B">
      <w:pPr>
        <w:pStyle w:val="a6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231816" w:rsidRPr="0092232B" w:rsidRDefault="00231816" w:rsidP="0092232B">
      <w:pPr>
        <w:pStyle w:val="a6"/>
        <w:spacing w:after="0" w:line="240" w:lineRule="auto"/>
        <w:ind w:left="0" w:firstLine="425"/>
        <w:rPr>
          <w:rFonts w:ascii="Times New Roman" w:hAnsi="Times New Roman" w:cs="Times New Roman"/>
          <w:b/>
          <w:sz w:val="26"/>
          <w:szCs w:val="26"/>
        </w:rPr>
        <w:sectPr w:rsidR="002318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816" w:rsidRPr="0092232B" w:rsidRDefault="00231816" w:rsidP="0092232B">
      <w:pPr>
        <w:pStyle w:val="a6"/>
        <w:spacing w:after="0" w:line="240" w:lineRule="auto"/>
        <w:ind w:left="0" w:firstLine="425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>Исполнение бюджета в  202</w:t>
      </w:r>
      <w:r w:rsidR="00AA1207" w:rsidRPr="0092232B">
        <w:rPr>
          <w:rFonts w:ascii="Times New Roman" w:hAnsi="Times New Roman" w:cs="Times New Roman"/>
          <w:b/>
          <w:sz w:val="26"/>
          <w:szCs w:val="26"/>
        </w:rPr>
        <w:t>3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:rsidR="00231816" w:rsidRPr="0092232B" w:rsidRDefault="00231816" w:rsidP="0092232B">
      <w:pPr>
        <w:pStyle w:val="a6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816" w:rsidRPr="0092232B" w:rsidRDefault="00231816" w:rsidP="0092232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>Бюджет Дружинского сельского поселения Омского муниципального района Омской области на 01.01.202</w:t>
      </w:r>
      <w:r w:rsidR="001933C8" w:rsidRPr="0092232B">
        <w:rPr>
          <w:rFonts w:ascii="Times New Roman" w:hAnsi="Times New Roman" w:cs="Times New Roman"/>
          <w:bCs/>
          <w:sz w:val="26"/>
          <w:szCs w:val="26"/>
        </w:rPr>
        <w:t>4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 года по доходам исполнен на 99,7 % от годовых уточненных плановых назначений (плановые показатели – </w:t>
      </w:r>
      <w:r w:rsidR="001933C8" w:rsidRPr="0092232B">
        <w:rPr>
          <w:rFonts w:ascii="Times New Roman" w:hAnsi="Times New Roman" w:cs="Times New Roman"/>
          <w:sz w:val="26"/>
          <w:szCs w:val="26"/>
        </w:rPr>
        <w:t>27 793,8</w:t>
      </w:r>
      <w:r w:rsidR="0052717E" w:rsidRPr="0092232B">
        <w:rPr>
          <w:rFonts w:ascii="Times New Roman" w:hAnsi="Times New Roman" w:cs="Times New Roman"/>
          <w:sz w:val="26"/>
          <w:szCs w:val="26"/>
        </w:rPr>
        <w:t xml:space="preserve"> тыс. руб., 2022 -</w:t>
      </w:r>
      <w:r w:rsidR="001933C8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28 612,3 </w:t>
      </w:r>
      <w:proofErr w:type="spellStart"/>
      <w:r w:rsidRPr="0092232B">
        <w:rPr>
          <w:rFonts w:ascii="Times New Roman" w:hAnsi="Times New Roman" w:cs="Times New Roman"/>
          <w:bCs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bCs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, фактически поступило – </w:t>
      </w:r>
      <w:r w:rsidR="001933C8" w:rsidRPr="0092232B">
        <w:rPr>
          <w:rFonts w:ascii="Times New Roman" w:hAnsi="Times New Roman" w:cs="Times New Roman"/>
          <w:sz w:val="26"/>
          <w:szCs w:val="26"/>
        </w:rPr>
        <w:t>28 936,9</w:t>
      </w:r>
      <w:r w:rsidR="0052717E" w:rsidRPr="0092232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1933C8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="0052717E" w:rsidRPr="0092232B">
        <w:rPr>
          <w:rFonts w:ascii="Times New Roman" w:hAnsi="Times New Roman" w:cs="Times New Roman"/>
          <w:sz w:val="26"/>
          <w:szCs w:val="26"/>
        </w:rPr>
        <w:t xml:space="preserve">2022 -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28 534,6 тыс. руб.),  том числе:  </w:t>
      </w:r>
    </w:p>
    <w:p w:rsidR="00231816" w:rsidRPr="0092232B" w:rsidRDefault="00231816" w:rsidP="0092232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- по собственным доходам (плановые показатели – </w:t>
      </w:r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25 387,7 тыс. </w:t>
      </w:r>
      <w:proofErr w:type="spellStart"/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>руб</w:t>
      </w:r>
      <w:proofErr w:type="spellEnd"/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52717E" w:rsidRPr="0092232B">
        <w:rPr>
          <w:rFonts w:ascii="Times New Roman" w:hAnsi="Times New Roman" w:cs="Times New Roman"/>
          <w:bCs/>
          <w:sz w:val="26"/>
          <w:szCs w:val="26"/>
        </w:rPr>
        <w:t xml:space="preserve">2022 - 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25 801,0 тыс. руб., фактически поступило – </w:t>
      </w:r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>23 224,0 </w:t>
      </w:r>
      <w:proofErr w:type="spellStart"/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>тыс</w:t>
      </w:r>
      <w:proofErr w:type="gramStart"/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>уб</w:t>
      </w:r>
      <w:proofErr w:type="spellEnd"/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., </w:t>
      </w:r>
      <w:r w:rsidR="0052717E" w:rsidRPr="0092232B">
        <w:rPr>
          <w:rFonts w:ascii="Times New Roman" w:hAnsi="Times New Roman" w:cs="Times New Roman"/>
          <w:bCs/>
          <w:sz w:val="26"/>
          <w:szCs w:val="26"/>
        </w:rPr>
        <w:t>2022</w:t>
      </w:r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r w:rsidRPr="0092232B">
        <w:rPr>
          <w:rFonts w:ascii="Times New Roman" w:hAnsi="Times New Roman" w:cs="Times New Roman"/>
          <w:bCs/>
          <w:sz w:val="26"/>
          <w:szCs w:val="26"/>
        </w:rPr>
        <w:t>25 802,4 тыс. руб.);</w:t>
      </w:r>
    </w:p>
    <w:p w:rsidR="00231816" w:rsidRPr="0092232B" w:rsidRDefault="00231816" w:rsidP="0092232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232B">
        <w:rPr>
          <w:rFonts w:ascii="Times New Roman" w:hAnsi="Times New Roman" w:cs="Times New Roman"/>
          <w:bCs/>
          <w:sz w:val="26"/>
          <w:szCs w:val="26"/>
        </w:rPr>
        <w:t xml:space="preserve">- по безвозмездным поступлениям (плановые показатели – </w:t>
      </w:r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2 406,1 тыс. руб., 2022-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2 811,3 тыс.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>руб</w:t>
      </w:r>
      <w:r w:rsidRPr="0092232B">
        <w:rPr>
          <w:rFonts w:ascii="Times New Roman" w:hAnsi="Times New Roman" w:cs="Times New Roman"/>
          <w:bCs/>
          <w:sz w:val="26"/>
          <w:szCs w:val="26"/>
        </w:rPr>
        <w:t xml:space="preserve">. фактически поступило – </w:t>
      </w:r>
      <w:r w:rsidR="0052717E"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5 713,0 тыс. руб., </w:t>
      </w:r>
      <w:r w:rsidR="0052717E" w:rsidRPr="0092232B">
        <w:rPr>
          <w:rFonts w:ascii="Times New Roman" w:hAnsi="Times New Roman" w:cs="Times New Roman"/>
          <w:bCs/>
          <w:sz w:val="26"/>
          <w:szCs w:val="26"/>
        </w:rPr>
        <w:t xml:space="preserve">2022 - 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2 732,2 </w:t>
      </w:r>
      <w:proofErr w:type="spellStart"/>
      <w:r w:rsidRPr="0092232B">
        <w:rPr>
          <w:rFonts w:ascii="Times New Roman" w:hAnsi="Times New Roman" w:cs="Times New Roman"/>
          <w:b/>
          <w:bCs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b/>
          <w:bCs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b/>
          <w:bCs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bCs/>
          <w:sz w:val="26"/>
          <w:szCs w:val="26"/>
        </w:rPr>
        <w:t>.).</w:t>
      </w:r>
    </w:p>
    <w:p w:rsidR="00231816" w:rsidRPr="0092232B" w:rsidRDefault="00231816" w:rsidP="0092232B">
      <w:pPr>
        <w:spacing w:after="0" w:line="24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717E" w:rsidRPr="0092232B" w:rsidRDefault="0052717E" w:rsidP="0092232B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sz w:val="26"/>
          <w:szCs w:val="26"/>
          <w:u w:val="single"/>
        </w:rPr>
        <w:t>Доходы</w:t>
      </w:r>
    </w:p>
    <w:p w:rsidR="0052717E" w:rsidRPr="0092232B" w:rsidRDefault="0052717E" w:rsidP="009223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Доходная часть бюджета Дружинского сельского поселения за 2023 год уточнена в объеме 28 936 940,15 рублей, исполнена в объеме 28 935 526,68 рублей или 99,99%. При этом увеличение показателя местного бюджета относительно первоначально утвержденных, составило по доходам в сумме 1 143 123,37 рублей и в процентном отношении составило 104,11%. 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Исполнение доходной части по отношению к 2022 году в части налоговых и неналоговых доходов уменьшилось на 2 577,03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 или на 9,98% (2023г. -23 223,97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2022г.- 25 801,0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 в том числе: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НДФ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Л-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увеличение на 20,60% (2023 г.- 5 981,4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2022г.- 4 959,7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.,);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земельный нало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уменьшение на 18,88% (2023г. -9 381,9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2022г.- 11 565,5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.,);</w:t>
      </w:r>
    </w:p>
    <w:p w:rsidR="0052717E" w:rsidRPr="0092232B" w:rsidRDefault="00AD7AA7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акцизы-</w:t>
      </w:r>
      <w:r w:rsidR="0052717E" w:rsidRPr="0092232B">
        <w:rPr>
          <w:rFonts w:ascii="Times New Roman" w:hAnsi="Times New Roman" w:cs="Times New Roman"/>
          <w:sz w:val="26"/>
          <w:szCs w:val="26"/>
        </w:rPr>
        <w:t xml:space="preserve">увеличение на 5,24% (2023г. – 2 746,3 </w:t>
      </w:r>
      <w:proofErr w:type="spellStart"/>
      <w:r w:rsidR="0052717E"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52717E"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52717E"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52717E" w:rsidRPr="0092232B">
        <w:rPr>
          <w:rFonts w:ascii="Times New Roman" w:hAnsi="Times New Roman" w:cs="Times New Roman"/>
          <w:sz w:val="26"/>
          <w:szCs w:val="26"/>
        </w:rPr>
        <w:t xml:space="preserve">., 2022г.- 2 609,5 </w:t>
      </w:r>
      <w:proofErr w:type="spellStart"/>
      <w:r w:rsidR="0052717E"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2717E" w:rsidRPr="0092232B">
        <w:rPr>
          <w:rFonts w:ascii="Times New Roman" w:hAnsi="Times New Roman" w:cs="Times New Roman"/>
          <w:sz w:val="26"/>
          <w:szCs w:val="26"/>
        </w:rPr>
        <w:t>.,);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- единый сельскохозяйственный налог – уменьшение на 68,49% (2023г.- 1213,3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3 851,0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.);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- налог на имущество физических лиц</w:t>
      </w:r>
      <w:r w:rsidR="009D70A9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увеличение на 46,25% (2023г.- 1 543,2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1 055,2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.);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госпошлина</w:t>
      </w:r>
      <w:r w:rsidR="00D56826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увеличение 116,3% (2023г.- 19,9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9,2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доходы от использования имущества (аренда)- увеличение на 7,6% (2023г.- 1 456,7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1 354,4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-  доходы от оказания платных услуг – увеличение на 38,8% (2023г.- 459,0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330,8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.);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доходы от продажи земельных участков</w:t>
      </w:r>
      <w:r w:rsidR="00D56826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увеличение 580,8% (2023г.- 422,1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62,0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.);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- штрафы, санкции, возмещение ущерба</w:t>
      </w:r>
      <w:r w:rsidR="00D56826"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уменьшение на 98,4% (2023г.- 0,06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 – 3,7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52717E" w:rsidRPr="0092232B" w:rsidRDefault="0052717E" w:rsidP="009D70A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Исполнение доходной части по отношению к 2022 году в части безвозмездных поступлений увеличилось на 2 901,7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 или на 103,2% (2023г. -5 713,0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2022г.- 2 811,3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.,).</w:t>
      </w:r>
    </w:p>
    <w:p w:rsidR="00D56826" w:rsidRPr="0092232B" w:rsidRDefault="00D56826" w:rsidP="00922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2717E" w:rsidRPr="0092232B" w:rsidRDefault="0052717E" w:rsidP="00922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sz w:val="26"/>
          <w:szCs w:val="26"/>
          <w:u w:val="single"/>
        </w:rPr>
        <w:t>1.Налоговые и неналоговые доходы</w:t>
      </w:r>
    </w:p>
    <w:p w:rsidR="0052717E" w:rsidRPr="0092232B" w:rsidRDefault="0052717E" w:rsidP="00922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2717E" w:rsidRPr="0092232B" w:rsidRDefault="0052717E" w:rsidP="009223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Бюджетом Дружинского сельского поселения на 2023 год уточнено 23 223 968,77 рубля, исполнено поступление налоговых и неналоговых доходов в размере 23 222 555,30 рублей, исполнение составило 99,99 %, в том числе:</w:t>
      </w:r>
    </w:p>
    <w:p w:rsidR="0052717E" w:rsidRPr="0092232B" w:rsidRDefault="0052717E" w:rsidP="009223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1683"/>
        <w:gridCol w:w="1520"/>
        <w:gridCol w:w="1543"/>
        <w:gridCol w:w="981"/>
      </w:tblGrid>
      <w:tr w:rsidR="0052717E" w:rsidRPr="0092232B" w:rsidTr="00D56826">
        <w:trPr>
          <w:trHeight w:val="1338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Первоначально утвержденные показатели,</w:t>
            </w:r>
          </w:p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Уточненные плановые показатели, руб.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Отклонения +/-</w:t>
            </w:r>
          </w:p>
          <w:p w:rsidR="0052717E" w:rsidRPr="0092232B" w:rsidRDefault="0052717E" w:rsidP="009223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 первоначально утвержденных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Кассовое исполнение, руб.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ind w:left="-5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Процент исполнения, %</w:t>
            </w:r>
          </w:p>
        </w:tc>
      </w:tr>
      <w:tr w:rsidR="0052717E" w:rsidRPr="0092232B" w:rsidTr="00D56826">
        <w:trPr>
          <w:trHeight w:val="267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Налоговые доходы: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24 201 710,00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20 886 010,62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- 3 315 699,38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20 886 010,62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100,00</w:t>
            </w:r>
          </w:p>
        </w:tc>
      </w:tr>
      <w:tr w:rsidR="0052717E" w:rsidRPr="0092232B" w:rsidTr="00D56826">
        <w:trPr>
          <w:trHeight w:val="267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4 619 790,00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5 981 392,97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1 361 602,97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5 981 392,97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1071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2 359 420,00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2 746 320,38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386 900,38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2 746 320,38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535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2 401 000,00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1 213 307,08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-1 187 692,92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1 213 307,08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</w:tr>
      <w:tr w:rsidR="0052717E" w:rsidRPr="0092232B" w:rsidTr="00D56826">
        <w:trPr>
          <w:trHeight w:val="255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Земельный налог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13 866 000,00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9 381 904,36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-4 484 095,64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9 381 904,36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535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950 000,00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1 543 150,83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593 150,83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1 543 150,83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267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5 500,00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19 935,00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14 435,00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19 935,00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267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Неналоговые доходы: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1 186 000,00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2 337 958,15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1 151 958,15 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2 336 544,68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99,99</w:t>
            </w:r>
          </w:p>
        </w:tc>
      </w:tr>
      <w:tr w:rsidR="0052717E" w:rsidRPr="0092232B" w:rsidTr="00D56826">
        <w:trPr>
          <w:trHeight w:val="1071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 (аренда)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970 000,00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1 456 743,30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486 743,33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1 456 743,30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802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216 000,00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459 004,76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243 004,76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459 004,76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802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422 143,68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422 143,68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422 143,68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535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66,41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66,41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66,41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D56826">
        <w:trPr>
          <w:trHeight w:val="255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520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-1 413,47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-0,01</w:t>
            </w:r>
          </w:p>
        </w:tc>
      </w:tr>
      <w:tr w:rsidR="0052717E" w:rsidRPr="0092232B" w:rsidTr="00D56826">
        <w:trPr>
          <w:trHeight w:val="535"/>
        </w:trPr>
        <w:tc>
          <w:tcPr>
            <w:tcW w:w="241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налоговых и неналоговых поступлений </w:t>
            </w:r>
          </w:p>
        </w:tc>
        <w:tc>
          <w:tcPr>
            <w:tcW w:w="1984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25 387 710,00</w:t>
            </w:r>
          </w:p>
        </w:tc>
        <w:tc>
          <w:tcPr>
            <w:tcW w:w="168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23 223 968,77</w:t>
            </w:r>
          </w:p>
        </w:tc>
        <w:tc>
          <w:tcPr>
            <w:tcW w:w="1520" w:type="dxa"/>
          </w:tcPr>
          <w:p w:rsidR="0052717E" w:rsidRPr="0092232B" w:rsidRDefault="00D56826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-2 163 741,23</w:t>
            </w:r>
          </w:p>
        </w:tc>
        <w:tc>
          <w:tcPr>
            <w:tcW w:w="1543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23 222 555,30</w:t>
            </w:r>
          </w:p>
        </w:tc>
        <w:tc>
          <w:tcPr>
            <w:tcW w:w="98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99,99</w:t>
            </w:r>
          </w:p>
        </w:tc>
      </w:tr>
    </w:tbl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2717E" w:rsidRPr="0092232B" w:rsidRDefault="0052717E" w:rsidP="009223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Неисполнение 0,01% в сумме 1 412,47 рублей составило из-за возврата невыясненных прочих доходов 2022 года.</w:t>
      </w:r>
    </w:p>
    <w:p w:rsidR="0052717E" w:rsidRPr="0092232B" w:rsidRDefault="00937FBD" w:rsidP="009223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="0052717E" w:rsidRPr="0092232B">
        <w:rPr>
          <w:rFonts w:ascii="Times New Roman" w:hAnsi="Times New Roman" w:cs="Times New Roman"/>
          <w:sz w:val="26"/>
          <w:szCs w:val="26"/>
        </w:rPr>
        <w:t xml:space="preserve">В структуре налоговых и неналоговых доходов </w:t>
      </w:r>
      <w:r w:rsidR="0052717E" w:rsidRPr="0092232B">
        <w:rPr>
          <w:rFonts w:ascii="Times New Roman" w:hAnsi="Times New Roman" w:cs="Times New Roman"/>
          <w:b/>
          <w:sz w:val="26"/>
          <w:szCs w:val="26"/>
        </w:rPr>
        <w:t>налоговые доходы</w:t>
      </w:r>
      <w:r w:rsidRPr="0092232B">
        <w:rPr>
          <w:rFonts w:ascii="Times New Roman" w:hAnsi="Times New Roman" w:cs="Times New Roman"/>
          <w:sz w:val="26"/>
          <w:szCs w:val="26"/>
        </w:rPr>
        <w:t xml:space="preserve"> составляют </w:t>
      </w:r>
      <w:r w:rsidR="0052717E" w:rsidRPr="0092232B">
        <w:rPr>
          <w:rFonts w:ascii="Times New Roman" w:hAnsi="Times New Roman" w:cs="Times New Roman"/>
          <w:b/>
          <w:sz w:val="26"/>
          <w:szCs w:val="26"/>
        </w:rPr>
        <w:t xml:space="preserve">89,93 % </w:t>
      </w:r>
      <w:r w:rsidR="0052717E" w:rsidRPr="0092232B">
        <w:rPr>
          <w:rFonts w:ascii="Times New Roman" w:hAnsi="Times New Roman" w:cs="Times New Roman"/>
          <w:sz w:val="26"/>
          <w:szCs w:val="26"/>
        </w:rPr>
        <w:t xml:space="preserve">или 20 886 010,62 рублей, </w:t>
      </w:r>
      <w:r w:rsidR="0052717E" w:rsidRPr="0092232B">
        <w:rPr>
          <w:rFonts w:ascii="Times New Roman" w:hAnsi="Times New Roman" w:cs="Times New Roman"/>
          <w:b/>
          <w:sz w:val="26"/>
          <w:szCs w:val="26"/>
        </w:rPr>
        <w:t>неналоговые доходы</w:t>
      </w:r>
      <w:r w:rsidR="0052717E" w:rsidRPr="0092232B">
        <w:rPr>
          <w:rFonts w:ascii="Times New Roman" w:hAnsi="Times New Roman" w:cs="Times New Roman"/>
          <w:sz w:val="26"/>
          <w:szCs w:val="26"/>
        </w:rPr>
        <w:t xml:space="preserve"> составляют </w:t>
      </w:r>
      <w:r w:rsidR="0052717E" w:rsidRPr="0092232B">
        <w:rPr>
          <w:rFonts w:ascii="Times New Roman" w:hAnsi="Times New Roman" w:cs="Times New Roman"/>
          <w:b/>
          <w:sz w:val="26"/>
          <w:szCs w:val="26"/>
        </w:rPr>
        <w:t>10,07 %</w:t>
      </w:r>
      <w:r w:rsidR="0052717E" w:rsidRPr="0092232B">
        <w:rPr>
          <w:rFonts w:ascii="Times New Roman" w:hAnsi="Times New Roman" w:cs="Times New Roman"/>
          <w:sz w:val="26"/>
          <w:szCs w:val="26"/>
        </w:rPr>
        <w:t xml:space="preserve"> или 2 337 958,15 рублей. </w:t>
      </w:r>
    </w:p>
    <w:p w:rsidR="0052717E" w:rsidRPr="0092232B" w:rsidRDefault="0052717E" w:rsidP="009223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717E" w:rsidRPr="0092232B" w:rsidRDefault="0052717E" w:rsidP="00922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sz w:val="26"/>
          <w:szCs w:val="26"/>
          <w:u w:val="single"/>
        </w:rPr>
        <w:t>2.Безвозмездные поступления</w:t>
      </w:r>
    </w:p>
    <w:p w:rsidR="0052717E" w:rsidRPr="0092232B" w:rsidRDefault="0052717E" w:rsidP="00922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2717E" w:rsidRPr="0092232B" w:rsidRDefault="0052717E" w:rsidP="009223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Бюджетом Дружинского сельского поселения на 2023 год уточнены безвозмездные поступления в объеме 5 712 971,38 рублей, кассовое исполнение составило 100%, в том числе:</w:t>
      </w:r>
    </w:p>
    <w:p w:rsidR="0052717E" w:rsidRPr="0092232B" w:rsidRDefault="0052717E" w:rsidP="009223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701"/>
        <w:gridCol w:w="1701"/>
        <w:gridCol w:w="1426"/>
        <w:gridCol w:w="1132"/>
      </w:tblGrid>
      <w:tr w:rsidR="0052717E" w:rsidRPr="0092232B" w:rsidTr="0052717E">
        <w:trPr>
          <w:trHeight w:val="939"/>
        </w:trPr>
        <w:tc>
          <w:tcPr>
            <w:tcW w:w="255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Первоначально утвержденные показатели,</w:t>
            </w:r>
          </w:p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Уточненные плановые показатели, руб.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Отклонения +/-</w:t>
            </w:r>
          </w:p>
          <w:p w:rsidR="0052717E" w:rsidRPr="0092232B" w:rsidRDefault="0052717E" w:rsidP="009223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 первоначально утвержденных</w:t>
            </w:r>
          </w:p>
        </w:tc>
        <w:tc>
          <w:tcPr>
            <w:tcW w:w="1426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Кассовое исполнение, руб.</w:t>
            </w:r>
          </w:p>
        </w:tc>
        <w:tc>
          <w:tcPr>
            <w:tcW w:w="113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Процент исполнения, %</w:t>
            </w:r>
          </w:p>
        </w:tc>
      </w:tr>
      <w:tr w:rsidR="0052717E" w:rsidRPr="0092232B" w:rsidTr="0052717E">
        <w:trPr>
          <w:trHeight w:val="695"/>
        </w:trPr>
        <w:tc>
          <w:tcPr>
            <w:tcW w:w="255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1 365 130,94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1 881 625,38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516 494,44</w:t>
            </w:r>
          </w:p>
        </w:tc>
        <w:tc>
          <w:tcPr>
            <w:tcW w:w="1426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1 881 625,38</w:t>
            </w:r>
          </w:p>
        </w:tc>
        <w:tc>
          <w:tcPr>
            <w:tcW w:w="113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52717E">
        <w:trPr>
          <w:trHeight w:val="939"/>
        </w:trPr>
        <w:tc>
          <w:tcPr>
            <w:tcW w:w="255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59 109,84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-59 109,84</w:t>
            </w:r>
          </w:p>
        </w:tc>
        <w:tc>
          <w:tcPr>
            <w:tcW w:w="1426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13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</w:t>
            </w:r>
          </w:p>
        </w:tc>
      </w:tr>
      <w:tr w:rsidR="0052717E" w:rsidRPr="0092232B" w:rsidTr="0052717E">
        <w:trPr>
          <w:trHeight w:val="1159"/>
        </w:trPr>
        <w:tc>
          <w:tcPr>
            <w:tcW w:w="255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559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981 866,00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981 866,00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426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981 866,00</w:t>
            </w:r>
          </w:p>
        </w:tc>
        <w:tc>
          <w:tcPr>
            <w:tcW w:w="113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</w:tr>
      <w:tr w:rsidR="0052717E" w:rsidRPr="0092232B" w:rsidTr="0052717E">
        <w:trPr>
          <w:trHeight w:val="1647"/>
        </w:trPr>
        <w:tc>
          <w:tcPr>
            <w:tcW w:w="255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Межбюджетные трансферты, передаваемые бюджетам сельских </w:t>
            </w:r>
            <w:proofErr w:type="gramStart"/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поселении</w:t>
            </w:r>
            <w:proofErr w:type="gramEnd"/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 из бюджета муниципальных районов на осуществление части полномочий в соответствии с заключенными соглашениями (ТКО)</w:t>
            </w:r>
          </w:p>
        </w:tc>
        <w:tc>
          <w:tcPr>
            <w:tcW w:w="1559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849 480,00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849 480,00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426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849 480,00</w:t>
            </w:r>
          </w:p>
        </w:tc>
        <w:tc>
          <w:tcPr>
            <w:tcW w:w="113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</w:tr>
      <w:tr w:rsidR="0052717E" w:rsidRPr="0092232B" w:rsidTr="0052717E">
        <w:trPr>
          <w:trHeight w:val="928"/>
        </w:trPr>
        <w:tc>
          <w:tcPr>
            <w:tcW w:w="255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9223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</w:rPr>
              <w:t>Прочие межбюджетные трансферты, передаваемые бюджетам сельских поселений (хоккейная коробка)</w:t>
            </w:r>
          </w:p>
        </w:tc>
        <w:tc>
          <w:tcPr>
            <w:tcW w:w="1559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2 000 000,00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2 000 000,00</w:t>
            </w:r>
          </w:p>
        </w:tc>
        <w:tc>
          <w:tcPr>
            <w:tcW w:w="1426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2 000 000,00</w:t>
            </w:r>
          </w:p>
        </w:tc>
        <w:tc>
          <w:tcPr>
            <w:tcW w:w="113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100,00</w:t>
            </w:r>
          </w:p>
        </w:tc>
      </w:tr>
      <w:tr w:rsidR="0052717E" w:rsidRPr="0092232B" w:rsidTr="0052717E">
        <w:trPr>
          <w:trHeight w:val="231"/>
        </w:trPr>
        <w:tc>
          <w:tcPr>
            <w:tcW w:w="255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безвозмездных поступлений </w:t>
            </w:r>
          </w:p>
        </w:tc>
        <w:tc>
          <w:tcPr>
            <w:tcW w:w="1559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2 406 106,78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5 712 971,38</w:t>
            </w:r>
          </w:p>
        </w:tc>
        <w:tc>
          <w:tcPr>
            <w:tcW w:w="1701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3 306 864,60</w:t>
            </w:r>
          </w:p>
        </w:tc>
        <w:tc>
          <w:tcPr>
            <w:tcW w:w="1426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5 712 971,38</w:t>
            </w:r>
          </w:p>
        </w:tc>
        <w:tc>
          <w:tcPr>
            <w:tcW w:w="1132" w:type="dxa"/>
          </w:tcPr>
          <w:p w:rsidR="0052717E" w:rsidRPr="0092232B" w:rsidRDefault="0052717E" w:rsidP="0092232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100,00</w:t>
            </w:r>
          </w:p>
        </w:tc>
      </w:tr>
    </w:tbl>
    <w:p w:rsidR="0052717E" w:rsidRPr="0092232B" w:rsidRDefault="0052717E" w:rsidP="009223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51F7" w:rsidRPr="0092232B" w:rsidRDefault="002D51F7" w:rsidP="0092232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sz w:val="26"/>
          <w:szCs w:val="26"/>
          <w:u w:val="single"/>
        </w:rPr>
        <w:t>Расходы</w:t>
      </w:r>
    </w:p>
    <w:p w:rsidR="002D51F7" w:rsidRPr="0092232B" w:rsidRDefault="002D51F7" w:rsidP="009223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бюджета Дружинского сельского поселения Омского муниципального района Омской области на 2023 год первоначально утверждены в сумме 27 793 816,78 рублей. На конец года утвержденные бюджетные назначения составили в объеме 32 966 062,83 рубля. Увеличение уточненных показателей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>местного бюджета составило по расходам в сумме 5 172 266,05 рублей и в процентном отношении составило 118,6%. Кассовое исполнение составило 30 717 487,07 рублей, что составляет – 93,18 % исполнения плановых обязательств, это связано с неисполненными назначениями расходов дорожного фонда в сумме 2 248 595,76 рублей.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В целом по кассовому исполнению расходов бюджета Дружинского сельского поселения за 2023 год по отношению к 2022 году наблюдается небольшое уменьшение, на 2,7 % (2023г. -30 717,5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2022г.- 31 553,1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.,).</w:t>
      </w:r>
    </w:p>
    <w:p w:rsidR="00937FBD" w:rsidRPr="0092232B" w:rsidRDefault="00937FBD" w:rsidP="0092232B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</w:t>
      </w:r>
      <w:r w:rsidR="002D51F7" w:rsidRPr="0092232B">
        <w:rPr>
          <w:rFonts w:ascii="Times New Roman" w:hAnsi="Times New Roman" w:cs="Times New Roman"/>
          <w:sz w:val="26"/>
          <w:szCs w:val="26"/>
        </w:rPr>
        <w:t>о разделам</w:t>
      </w:r>
      <w:r w:rsidRPr="0092232B">
        <w:rPr>
          <w:rFonts w:ascii="Times New Roman" w:hAnsi="Times New Roman" w:cs="Times New Roman"/>
          <w:sz w:val="26"/>
          <w:szCs w:val="26"/>
        </w:rPr>
        <w:t>/</w:t>
      </w:r>
      <w:r w:rsidR="002D51F7" w:rsidRPr="0092232B">
        <w:rPr>
          <w:rFonts w:ascii="Times New Roman" w:hAnsi="Times New Roman" w:cs="Times New Roman"/>
          <w:sz w:val="26"/>
          <w:szCs w:val="26"/>
        </w:rPr>
        <w:t>подразделам:</w:t>
      </w:r>
    </w:p>
    <w:p w:rsidR="002D51F7" w:rsidRPr="0092232B" w:rsidRDefault="002D51F7" w:rsidP="0092232B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01 00 «ОБЩЕГОСУДАРСТВЕННЫЕ РАСХОДЫ»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разделу первоначально предусмотрены расходы в сумме 15 281 020,94 рублей. После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уточнении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бюджета план составил 15 165 993,35 рублей. Исполнение составило 100 % </w:t>
      </w:r>
      <w:r w:rsidRPr="0092232B">
        <w:rPr>
          <w:rFonts w:ascii="Times New Roman" w:hAnsi="Times New Roman" w:cs="Times New Roman"/>
          <w:bCs/>
          <w:color w:val="000000"/>
          <w:sz w:val="26"/>
          <w:szCs w:val="26"/>
        </w:rPr>
        <w:t>от уточненного</w:t>
      </w:r>
      <w:r w:rsidRPr="0092232B">
        <w:rPr>
          <w:rFonts w:ascii="Times New Roman" w:hAnsi="Times New Roman" w:cs="Times New Roman"/>
          <w:sz w:val="26"/>
          <w:szCs w:val="26"/>
        </w:rPr>
        <w:t xml:space="preserve"> плана. 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уменьшение на 14,3 % (2023г. – 15 166,0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2022г.- 17 706,4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.,).</w:t>
      </w:r>
    </w:p>
    <w:p w:rsidR="002D51F7" w:rsidRPr="0092232B" w:rsidRDefault="002D51F7" w:rsidP="0092232B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Данный раздел включает в себя расходы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2D51F7" w:rsidRPr="0092232B" w:rsidRDefault="002D51F7" w:rsidP="009223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содержание органов местного самоуправления (функционирование высшего должностного лица и администрации муниципального образования);</w:t>
      </w:r>
    </w:p>
    <w:p w:rsidR="002D51F7" w:rsidRPr="0092232B" w:rsidRDefault="002D51F7" w:rsidP="009223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другие общегосударственные расходы (учет, содержание, обслуживание, материально техническое обеспечение объектов, находящихся в собственности Дружинского сельского поселения).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на содержание органов местного самоуправления Дружинского сельского поселения Омского муниципального района Омской области отражаются по разделу/подразделу: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01 02 «Функционирование высшего должностного лица муниципального образования»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 сумме 1 406 809,78 рублей, а именно: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- 1 082 403,60 рублей - оплата труда, пособий по временной нетрудоспособности;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324 406,18</w:t>
      </w:r>
      <w:r w:rsidRPr="0092232B">
        <w:rPr>
          <w:rFonts w:ascii="Times New Roman" w:hAnsi="Times New Roman" w:cs="Times New Roman"/>
          <w:sz w:val="26"/>
          <w:szCs w:val="26"/>
        </w:rPr>
        <w:t xml:space="preserve"> рублей – начисление на заработную плату ЕНП 30,2%.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</w:t>
      </w: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01 04 «Функционирование местных администраций»</w:t>
      </w:r>
      <w:r w:rsidRPr="0092232B">
        <w:rPr>
          <w:rFonts w:ascii="Times New Roman" w:hAnsi="Times New Roman" w:cs="Times New Roman"/>
          <w:sz w:val="26"/>
          <w:szCs w:val="26"/>
        </w:rPr>
        <w:t xml:space="preserve"> и составили 3 749 767,68 рубля,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.ч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2D51F7" w:rsidRPr="0092232B" w:rsidRDefault="002D51F7" w:rsidP="00AD7A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оплата труда, пособий по временной нетрудоспособности муниципальных и немуниципальных служащих-</w:t>
      </w: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2 820 581,76</w:t>
      </w:r>
      <w:r w:rsidRPr="0092232B">
        <w:rPr>
          <w:rFonts w:ascii="Times New Roman" w:hAnsi="Times New Roman" w:cs="Times New Roman"/>
          <w:sz w:val="26"/>
          <w:szCs w:val="26"/>
        </w:rPr>
        <w:t xml:space="preserve"> рубля;</w:t>
      </w:r>
    </w:p>
    <w:p w:rsidR="002D51F7" w:rsidRPr="0092232B" w:rsidRDefault="002D51F7" w:rsidP="00AD7A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начисление на заработную плату ЕНП 30,2%- </w:t>
      </w: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839 135,92</w:t>
      </w:r>
      <w:r w:rsidRPr="0092232B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D51F7" w:rsidRPr="0092232B" w:rsidRDefault="00AD7AA7" w:rsidP="00AD7A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информационно-</w:t>
      </w:r>
      <w:r w:rsidR="002D51F7" w:rsidRPr="0092232B">
        <w:rPr>
          <w:rFonts w:ascii="Times New Roman" w:hAnsi="Times New Roman" w:cs="Times New Roman"/>
          <w:sz w:val="26"/>
          <w:szCs w:val="26"/>
        </w:rPr>
        <w:t xml:space="preserve">консультативные услуги </w:t>
      </w:r>
      <w:r>
        <w:rPr>
          <w:rFonts w:ascii="Times New Roman" w:hAnsi="Times New Roman" w:cs="Times New Roman"/>
          <w:sz w:val="26"/>
          <w:szCs w:val="26"/>
        </w:rPr>
        <w:t xml:space="preserve">по программам «1с-предприятие» - </w:t>
      </w:r>
      <w:r w:rsidR="002D51F7" w:rsidRPr="0092232B">
        <w:rPr>
          <w:rFonts w:ascii="Times New Roman" w:hAnsi="Times New Roman" w:cs="Times New Roman"/>
          <w:sz w:val="26"/>
          <w:szCs w:val="26"/>
        </w:rPr>
        <w:t>24 800,00 рублей;</w:t>
      </w:r>
    </w:p>
    <w:p w:rsidR="002D51F7" w:rsidRPr="0092232B" w:rsidRDefault="002D51F7" w:rsidP="00AD7A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лицензия СБИС -7600,00 рублей;</w:t>
      </w:r>
    </w:p>
    <w:p w:rsidR="002D51F7" w:rsidRPr="0092232B" w:rsidRDefault="002D51F7" w:rsidP="00AD7A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специальная оценка условий труда (3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)-2 700,00 рублей; </w:t>
      </w:r>
    </w:p>
    <w:p w:rsidR="002D51F7" w:rsidRPr="0092232B" w:rsidRDefault="002D51F7" w:rsidP="00AD7A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оценка профессиональных рисков на объекте (9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) -5 400,00 рублей;</w:t>
      </w:r>
    </w:p>
    <w:p w:rsidR="002D51F7" w:rsidRPr="0092232B" w:rsidRDefault="002D51F7" w:rsidP="00AD7AA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публикация в газете -</w:t>
      </w:r>
      <w:r w:rsidR="00AD7AA7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25 250,00 рублей;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bookmarkStart w:id="0" w:name="_Hlk132967981"/>
      <w:r w:rsidRPr="0092232B">
        <w:rPr>
          <w:rFonts w:ascii="Times New Roman" w:hAnsi="Times New Roman" w:cs="Times New Roman"/>
          <w:sz w:val="26"/>
          <w:szCs w:val="26"/>
        </w:rPr>
        <w:t xml:space="preserve">оплата по соглашению по переданным полномочиям по осуществлению финансового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исполнением бюджета -</w:t>
      </w:r>
      <w:r w:rsidR="00AD7AA7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24 300,00</w:t>
      </w:r>
      <w:bookmarkEnd w:id="0"/>
      <w:r w:rsidRPr="0092232B">
        <w:rPr>
          <w:rFonts w:ascii="Times New Roman" w:hAnsi="Times New Roman" w:cs="Times New Roman"/>
          <w:sz w:val="26"/>
          <w:szCs w:val="26"/>
        </w:rPr>
        <w:t xml:space="preserve"> рублей (соглашение от 10.11.2020г.).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 01 06 «Обеспечение деятельности финансовых органов»</w:t>
      </w:r>
      <w:r w:rsidRPr="0092232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в сумме 44 529,76 рублей</w:t>
      </w:r>
      <w:r w:rsidR="00AD7AA7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- оплата из бюджета поселения по соглашению по переданным бюджетным полномочиям финансовому органу (соглашение от 01.09.2019г.).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>Расходы на содержание органов местного самоуправления Дружинского сельского поселения Омского муниципального района Омской области не превышают установленный постановлением Правительства Омской области от 26.10.2022г. № 574-п норматив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 на 2023 год.</w:t>
      </w:r>
      <w:proofErr w:type="gramEnd"/>
    </w:p>
    <w:tbl>
      <w:tblPr>
        <w:tblW w:w="105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40"/>
        <w:gridCol w:w="2874"/>
        <w:gridCol w:w="1599"/>
        <w:gridCol w:w="2012"/>
        <w:gridCol w:w="1775"/>
        <w:gridCol w:w="1732"/>
      </w:tblGrid>
      <w:tr w:rsidR="002D51F7" w:rsidRPr="0092232B" w:rsidTr="002D51F7">
        <w:trPr>
          <w:trHeight w:val="916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Норматив, руб.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Объем расходов, запланированный в местном бюджете на 2023 год, рублей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Кассовое исполнение на отчетную дату, рублей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Отклонение, рублей</w:t>
            </w:r>
          </w:p>
        </w:tc>
      </w:tr>
      <w:tr w:rsidR="002D51F7" w:rsidRPr="0092232B" w:rsidTr="002D51F7">
        <w:trPr>
          <w:trHeight w:val="556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51F7" w:rsidRPr="0092232B" w:rsidRDefault="002D51F7" w:rsidP="0092232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1F7" w:rsidRPr="0092232B" w:rsidTr="002D51F7">
        <w:trPr>
          <w:trHeight w:val="32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2D51F7" w:rsidRPr="0092232B" w:rsidTr="002D51F7">
        <w:trPr>
          <w:trHeight w:val="82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7 550 400,00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5 201 107,22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5 201 107,22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2 349 292,78 </w:t>
            </w:r>
          </w:p>
        </w:tc>
      </w:tr>
      <w:tr w:rsidR="002D51F7" w:rsidRPr="0092232B" w:rsidTr="002D51F7">
        <w:trPr>
          <w:trHeight w:val="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51F7" w:rsidRPr="0092232B" w:rsidRDefault="002D51F7" w:rsidP="009223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01 11 «Резервные фонды»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по данному подразделу первоначально предусмотрены в сумме 10 000,00 рублей. После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уточнении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бюджета план составил 0,00 рублей, кассового исполнения не производилось.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Подраздел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01 13 «Другие общегосударственные расходы»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разделу/подразделу первоначально предусмотрены расходы в сумме 9 822 542,40 рублей. После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уточнении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бюджета план составил 9 964 886,13 рублей. Исполнение составило 100 процентов </w:t>
      </w:r>
      <w:r w:rsidRPr="0092232B">
        <w:rPr>
          <w:rFonts w:ascii="Times New Roman" w:hAnsi="Times New Roman" w:cs="Times New Roman"/>
          <w:bCs/>
          <w:color w:val="000000"/>
          <w:sz w:val="26"/>
          <w:szCs w:val="26"/>
        </w:rPr>
        <w:t>от уточненного</w:t>
      </w:r>
      <w:r w:rsidRPr="0092232B">
        <w:rPr>
          <w:rFonts w:ascii="Times New Roman" w:hAnsi="Times New Roman" w:cs="Times New Roman"/>
          <w:sz w:val="26"/>
          <w:szCs w:val="26"/>
        </w:rPr>
        <w:t xml:space="preserve"> плана,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.ч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«Организация и обеспечение мероприятий по решению других (общих) вопросов муниципального значения» на сумму </w:t>
      </w: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106 952,00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рубля: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232B">
        <w:rPr>
          <w:rFonts w:ascii="Times New Roman" w:hAnsi="Times New Roman" w:cs="Times New Roman"/>
          <w:sz w:val="26"/>
          <w:szCs w:val="26"/>
        </w:rPr>
        <w:t>- 23 000,00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услуги по изготовлению фотографий на доску почета;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- 8 600,00 рублей - приобретение флагов;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- 15 352,00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рублей-оплата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транспортного налога;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- 60 000,00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оплата согласно исполнительному листу (принятие в наследство выморочного имущества).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232B">
        <w:rPr>
          <w:rFonts w:ascii="Times New Roman" w:hAnsi="Times New Roman" w:cs="Times New Roman"/>
          <w:b/>
          <w:bCs/>
          <w:sz w:val="26"/>
          <w:szCs w:val="26"/>
        </w:rPr>
        <w:t>МКУ «Возрождение»</w:t>
      </w:r>
    </w:p>
    <w:p w:rsidR="002D51F7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«Организация материально-технического обеспечения деятельности Администрации» на сумму </w:t>
      </w: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8 624 393,00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рубля: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- 4 633 290,02 руб., - выплата заработн</w:t>
      </w:r>
      <w:r w:rsidR="00AD7AA7">
        <w:rPr>
          <w:rFonts w:ascii="Times New Roman" w:hAnsi="Times New Roman" w:cs="Times New Roman"/>
          <w:sz w:val="26"/>
          <w:szCs w:val="26"/>
        </w:rPr>
        <w:t xml:space="preserve">ой платы, пособий по временной </w:t>
      </w:r>
      <w:r w:rsidRPr="0092232B">
        <w:rPr>
          <w:rFonts w:ascii="Times New Roman" w:hAnsi="Times New Roman" w:cs="Times New Roman"/>
          <w:sz w:val="26"/>
          <w:szCs w:val="26"/>
        </w:rPr>
        <w:t>нетрудоспособности;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- 1 376 093,96 руб. - начисления ЕНП 30,2%;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- 109 103,0 руб.- оплата услуг связи, конверты;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- 42 426,0 руб.- заправка картриджей;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- 86 300,0 руб. - ремонт принтера, услуги по тех. поддержки вычислительной техники;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- 231 988,0 руб. - услуги по обеспечению деятельности учреждения,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.:</w:t>
      </w:r>
    </w:p>
    <w:p w:rsidR="002D51F7" w:rsidRPr="00AD7AA7" w:rsidRDefault="002D51F7" w:rsidP="00AD7AA7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>103,56 тыс. руб.- услуги по</w:t>
      </w:r>
      <w:r w:rsidR="00AD7AA7" w:rsidRPr="00AD7AA7">
        <w:rPr>
          <w:rFonts w:ascii="Times New Roman" w:hAnsi="Times New Roman" w:cs="Times New Roman"/>
          <w:i/>
          <w:sz w:val="26"/>
          <w:szCs w:val="26"/>
        </w:rPr>
        <w:t xml:space="preserve"> программному сопровождению «1С </w:t>
      </w:r>
      <w:r w:rsidRPr="00AD7AA7">
        <w:rPr>
          <w:rFonts w:ascii="Times New Roman" w:hAnsi="Times New Roman" w:cs="Times New Roman"/>
          <w:i/>
          <w:sz w:val="26"/>
          <w:szCs w:val="26"/>
        </w:rPr>
        <w:t xml:space="preserve">Предприятие»; </w:t>
      </w:r>
    </w:p>
    <w:p w:rsidR="002D51F7" w:rsidRPr="00AD7AA7" w:rsidRDefault="002D51F7" w:rsidP="00AD7AA7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69,0 тыс. руб. – услуги </w:t>
      </w:r>
      <w:r w:rsidR="00AD7AA7" w:rsidRPr="00AD7AA7">
        <w:rPr>
          <w:rFonts w:ascii="Times New Roman" w:hAnsi="Times New Roman" w:cs="Times New Roman"/>
          <w:i/>
          <w:sz w:val="26"/>
          <w:szCs w:val="26"/>
        </w:rPr>
        <w:t>по сопровождению информационно-</w:t>
      </w:r>
      <w:r w:rsidRPr="00AD7AA7">
        <w:rPr>
          <w:rFonts w:ascii="Times New Roman" w:hAnsi="Times New Roman" w:cs="Times New Roman"/>
          <w:i/>
          <w:sz w:val="26"/>
          <w:szCs w:val="26"/>
        </w:rPr>
        <w:t>правовой</w:t>
      </w:r>
      <w:r w:rsidR="00AD7AA7" w:rsidRPr="00AD7A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7AA7">
        <w:rPr>
          <w:rFonts w:ascii="Times New Roman" w:hAnsi="Times New Roman" w:cs="Times New Roman"/>
          <w:i/>
          <w:sz w:val="26"/>
          <w:szCs w:val="26"/>
        </w:rPr>
        <w:t xml:space="preserve">системы «Гарант»; </w:t>
      </w:r>
    </w:p>
    <w:p w:rsidR="002D51F7" w:rsidRPr="00AD7AA7" w:rsidRDefault="002D51F7" w:rsidP="00AD7AA7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43,2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 xml:space="preserve">.- обслуживание </w:t>
      </w:r>
      <w:r w:rsidR="00AD7AA7" w:rsidRPr="00AD7AA7">
        <w:rPr>
          <w:rFonts w:ascii="Times New Roman" w:hAnsi="Times New Roman" w:cs="Times New Roman"/>
          <w:i/>
          <w:sz w:val="26"/>
          <w:szCs w:val="26"/>
        </w:rPr>
        <w:t>сайта Администрации Дружинского</w:t>
      </w:r>
      <w:r w:rsidR="00AD7A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7AA7">
        <w:rPr>
          <w:rFonts w:ascii="Times New Roman" w:hAnsi="Times New Roman" w:cs="Times New Roman"/>
          <w:i/>
          <w:sz w:val="26"/>
          <w:szCs w:val="26"/>
        </w:rPr>
        <w:t xml:space="preserve">сельского поселения; </w:t>
      </w:r>
    </w:p>
    <w:p w:rsidR="002D51F7" w:rsidRPr="0092232B" w:rsidRDefault="002D51F7" w:rsidP="00AD7AA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16,23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</w:t>
      </w:r>
      <w:r w:rsidR="00AD7AA7" w:rsidRPr="00AD7A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7AA7">
        <w:rPr>
          <w:rFonts w:ascii="Times New Roman" w:hAnsi="Times New Roman" w:cs="Times New Roman"/>
          <w:i/>
          <w:sz w:val="26"/>
          <w:szCs w:val="26"/>
        </w:rPr>
        <w:t>- приобретение лицензии антивирусной программы;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- 55 748,0 руб.- приобретение основных средств,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.ч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43,8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.- приобретение компьютеров в сборе (каб.2);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4,95 тыс. руб.- коммутатор; 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7,0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.- блок бесперебойного питания;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- 89 476,0 руб.- приобретение оперативной памяти, комплектующих для</w:t>
      </w:r>
      <w:r w:rsidR="00AD7AA7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компьютеров (каб.4; 5; 8), картриджей для принтеров;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- 10 020,0 руб. – оплата услуг за водоснабжение (здание Администрации);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-10 301,0 руб. - оплата услуг за водоотведение (здание Администрации);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- 30 668,0 руб.- оплата услуг по обращению ТКО (здание Администрации);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- 244 941,0 руб.- оплата за работы, услуги по содержанию имущества,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.: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>27,60 тыс. руб. -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услуги по те</w:t>
      </w:r>
      <w:r w:rsidR="00AD7AA7"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хобслуживанию системы пожарной 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сигнализации в здании Администрации (ООО «</w:t>
      </w:r>
      <w:proofErr w:type="spellStart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Флориан</w:t>
      </w:r>
      <w:proofErr w:type="spellEnd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»)</w:t>
      </w:r>
      <w:r w:rsidRPr="00AD7AA7">
        <w:rPr>
          <w:rFonts w:ascii="Times New Roman" w:hAnsi="Times New Roman" w:cs="Times New Roman"/>
          <w:i/>
          <w:sz w:val="26"/>
          <w:szCs w:val="26"/>
        </w:rPr>
        <w:t>;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20,0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 xml:space="preserve">.- 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услуги за измерен</w:t>
      </w:r>
      <w:r w:rsidR="00AD7AA7"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ие параметров теплоносителей и 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потребления </w:t>
      </w:r>
      <w:proofErr w:type="spellStart"/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эл.энер</w:t>
      </w:r>
      <w:r w:rsidR="00AD7AA7" w:rsidRPr="00AD7AA7">
        <w:rPr>
          <w:rFonts w:ascii="Times New Roman" w:hAnsi="Times New Roman" w:cs="Times New Roman"/>
          <w:i/>
          <w:color w:val="000000"/>
          <w:sz w:val="26"/>
          <w:szCs w:val="26"/>
        </w:rPr>
        <w:t>гии</w:t>
      </w:r>
      <w:proofErr w:type="spellEnd"/>
      <w:r w:rsidR="00AD7AA7"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в здании Администрации (ООО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«Автоматика»);</w:t>
      </w:r>
      <w:r w:rsidRPr="00AD7AA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>150,27 тыс. руб.- тех. обслуживание, р</w:t>
      </w:r>
      <w:r w:rsidR="00AD7AA7" w:rsidRPr="00AD7AA7">
        <w:rPr>
          <w:rFonts w:ascii="Times New Roman" w:hAnsi="Times New Roman" w:cs="Times New Roman"/>
          <w:i/>
          <w:sz w:val="26"/>
          <w:szCs w:val="26"/>
        </w:rPr>
        <w:t xml:space="preserve">емонт служебных автомобилей </w:t>
      </w:r>
      <w:r w:rsidRPr="00AD7AA7">
        <w:rPr>
          <w:rFonts w:ascii="Times New Roman" w:hAnsi="Times New Roman" w:cs="Times New Roman"/>
          <w:i/>
          <w:sz w:val="26"/>
          <w:szCs w:val="26"/>
        </w:rPr>
        <w:t>ВАЗ 2105, ТОЙОТА, МТЗ-82;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6,70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 xml:space="preserve">.- оплата за ремонт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бензотримера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, регулировка форсунок;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40,37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 – оплата услуг по ГПХ с отчислениями ЕНП 30,2% (ремонт косилки роторной навесной для трактора, отвесного отвала для снега, ремонт тракторной телеги);</w:t>
      </w:r>
    </w:p>
    <w:p w:rsidR="002D51F7" w:rsidRPr="0092232B" w:rsidRDefault="002D51F7" w:rsidP="00AD7A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- 37 200,0 руб.-</w:t>
      </w:r>
      <w:r w:rsidR="00AD7AA7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оплата прочих работ, услуг, в том числе:</w:t>
      </w:r>
    </w:p>
    <w:p w:rsidR="002D51F7" w:rsidRPr="00AD7AA7" w:rsidRDefault="002D51F7" w:rsidP="00AD7AA7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12,9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.- оплата услуг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по проведению специальной оценки условий труда (7 чел* 900 руб.= 6300,0 руб.</w:t>
      </w:r>
      <w:r w:rsidRPr="00AD7AA7">
        <w:rPr>
          <w:rFonts w:ascii="Times New Roman" w:hAnsi="Times New Roman" w:cs="Times New Roman"/>
          <w:i/>
          <w:sz w:val="26"/>
          <w:szCs w:val="26"/>
        </w:rPr>
        <w:t>; 6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чел*1100=6600,0 руб.);</w:t>
      </w:r>
    </w:p>
    <w:p w:rsidR="002D51F7" w:rsidRPr="00AD7AA7" w:rsidRDefault="002D51F7" w:rsidP="00AD7AA7">
      <w:pPr>
        <w:pStyle w:val="a6"/>
        <w:spacing w:after="0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7,8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 xml:space="preserve">.- оплата </w:t>
      </w:r>
      <w:r w:rsidRPr="00AD7AA7">
        <w:rPr>
          <w:rFonts w:ascii="Times New Roman" w:hAnsi="Times New Roman" w:cs="Times New Roman"/>
          <w:i/>
          <w:color w:val="000000"/>
          <w:sz w:val="26"/>
          <w:szCs w:val="26"/>
        </w:rPr>
        <w:t>работ по оценке профессиональных рисков (13 чел*600 руб.);</w:t>
      </w:r>
    </w:p>
    <w:p w:rsidR="002D51F7" w:rsidRPr="00AD7AA7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D7AA7">
        <w:rPr>
          <w:rFonts w:ascii="Times New Roman" w:hAnsi="Times New Roman" w:cs="Times New Roman"/>
          <w:i/>
          <w:sz w:val="26"/>
          <w:szCs w:val="26"/>
        </w:rPr>
        <w:t xml:space="preserve">16,5 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тыс.руб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. – корректировка и согласование проекта узла тепловой</w:t>
      </w:r>
      <w:r w:rsidR="00AD7AA7" w:rsidRPr="00AD7AA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D7AA7">
        <w:rPr>
          <w:rFonts w:ascii="Times New Roman" w:hAnsi="Times New Roman" w:cs="Times New Roman"/>
          <w:i/>
          <w:sz w:val="26"/>
          <w:szCs w:val="26"/>
        </w:rPr>
        <w:t>энергии (</w:t>
      </w:r>
      <w:proofErr w:type="spellStart"/>
      <w:r w:rsidRPr="00AD7AA7">
        <w:rPr>
          <w:rFonts w:ascii="Times New Roman" w:hAnsi="Times New Roman" w:cs="Times New Roman"/>
          <w:i/>
          <w:sz w:val="26"/>
          <w:szCs w:val="26"/>
        </w:rPr>
        <w:t>зд</w:t>
      </w:r>
      <w:proofErr w:type="gramStart"/>
      <w:r w:rsidRPr="00AD7AA7">
        <w:rPr>
          <w:rFonts w:ascii="Times New Roman" w:hAnsi="Times New Roman" w:cs="Times New Roman"/>
          <w:i/>
          <w:sz w:val="26"/>
          <w:szCs w:val="26"/>
        </w:rPr>
        <w:t>.А</w:t>
      </w:r>
      <w:proofErr w:type="gramEnd"/>
      <w:r w:rsidRPr="00AD7AA7">
        <w:rPr>
          <w:rFonts w:ascii="Times New Roman" w:hAnsi="Times New Roman" w:cs="Times New Roman"/>
          <w:i/>
          <w:sz w:val="26"/>
          <w:szCs w:val="26"/>
        </w:rPr>
        <w:t>дминистрации</w:t>
      </w:r>
      <w:proofErr w:type="spellEnd"/>
      <w:r w:rsidRPr="00AD7AA7">
        <w:rPr>
          <w:rFonts w:ascii="Times New Roman" w:hAnsi="Times New Roman" w:cs="Times New Roman"/>
          <w:i/>
          <w:sz w:val="26"/>
          <w:szCs w:val="26"/>
        </w:rPr>
        <w:t>);</w:t>
      </w:r>
    </w:p>
    <w:p w:rsidR="002D51F7" w:rsidRPr="0092232B" w:rsidRDefault="002D51F7" w:rsidP="00AD7AA7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-34 386,0 руб. – страхование служебного автотранспорта (ТОЙОТА, трактор МТЗ-82, ВАЗ 2105);</w:t>
      </w:r>
    </w:p>
    <w:p w:rsidR="002D51F7" w:rsidRPr="0092232B" w:rsidRDefault="002D51F7" w:rsidP="00AD7AA7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- 3532,0 руб.- приобретение аккумуляторной батареи (замена для системы видеонаблюдения в здании Администрации);</w:t>
      </w:r>
    </w:p>
    <w:p w:rsidR="002D51F7" w:rsidRPr="0092232B" w:rsidRDefault="002D51F7" w:rsidP="00AD7AA7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- 627 026,0 руб.- приобретение ГСМ, масло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гидравлического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, масло моторное; </w:t>
      </w:r>
    </w:p>
    <w:p w:rsidR="002D51F7" w:rsidRPr="0092232B" w:rsidRDefault="002D51F7" w:rsidP="00AD7AA7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- 359 402,0руб.- приобретение прочих материальных запасов:</w:t>
      </w:r>
    </w:p>
    <w:p w:rsidR="002D51F7" w:rsidRPr="008F745A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200,58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8F745A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8F745A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 xml:space="preserve">. – запасные части к служебным автомобилям ТОЙОТА, трактор МТЗ-82; стекло к трактору, опоры карданного вала, опора промежуточная, глушитель, гидроцилиндр для МТЗ,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хоз.материалы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 xml:space="preserve">;  </w:t>
      </w:r>
    </w:p>
    <w:p w:rsidR="002D51F7" w:rsidRPr="008F745A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118,16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8F745A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8F745A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>.- шины для автомо</w:t>
      </w:r>
      <w:r w:rsidR="00AD7AA7" w:rsidRPr="008F745A">
        <w:rPr>
          <w:rFonts w:ascii="Times New Roman" w:hAnsi="Times New Roman" w:cs="Times New Roman"/>
          <w:i/>
          <w:sz w:val="26"/>
          <w:szCs w:val="26"/>
        </w:rPr>
        <w:t>биля ТОЙОТА 4шт, трактор МТЗ-82 (</w:t>
      </w:r>
      <w:r w:rsidRPr="008F745A">
        <w:rPr>
          <w:rFonts w:ascii="Times New Roman" w:hAnsi="Times New Roman" w:cs="Times New Roman"/>
          <w:i/>
          <w:sz w:val="26"/>
          <w:szCs w:val="26"/>
        </w:rPr>
        <w:t xml:space="preserve">4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шт</w:t>
      </w:r>
      <w:proofErr w:type="spellEnd"/>
      <w:r w:rsidR="00AD7AA7" w:rsidRPr="008F745A">
        <w:rPr>
          <w:rFonts w:ascii="Times New Roman" w:hAnsi="Times New Roman" w:cs="Times New Roman"/>
          <w:i/>
          <w:sz w:val="26"/>
          <w:szCs w:val="26"/>
        </w:rPr>
        <w:t>)</w:t>
      </w:r>
      <w:r w:rsidRPr="008F745A">
        <w:rPr>
          <w:rFonts w:ascii="Times New Roman" w:hAnsi="Times New Roman" w:cs="Times New Roman"/>
          <w:i/>
          <w:sz w:val="26"/>
          <w:szCs w:val="26"/>
        </w:rPr>
        <w:t>;</w:t>
      </w:r>
    </w:p>
    <w:p w:rsidR="002D51F7" w:rsidRPr="008F745A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11,00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8F745A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8F745A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 xml:space="preserve">.-таблички для кабинетов в здании Администрации, </w:t>
      </w:r>
    </w:p>
    <w:p w:rsidR="002D51F7" w:rsidRPr="008F745A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>насос для стеклоомывателя в ав</w:t>
      </w:r>
      <w:r w:rsidR="008F745A" w:rsidRPr="008F745A">
        <w:rPr>
          <w:rFonts w:ascii="Times New Roman" w:hAnsi="Times New Roman" w:cs="Times New Roman"/>
          <w:i/>
          <w:sz w:val="26"/>
          <w:szCs w:val="26"/>
        </w:rPr>
        <w:t xml:space="preserve">томобиль ТОЙОТА, аккумуляторная </w:t>
      </w:r>
      <w:r w:rsidRPr="008F745A">
        <w:rPr>
          <w:rFonts w:ascii="Times New Roman" w:hAnsi="Times New Roman" w:cs="Times New Roman"/>
          <w:i/>
          <w:sz w:val="26"/>
          <w:szCs w:val="26"/>
        </w:rPr>
        <w:t xml:space="preserve">батарея для компьютера; </w:t>
      </w:r>
    </w:p>
    <w:p w:rsidR="002D51F7" w:rsidRPr="008F745A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i/>
          <w:sz w:val="26"/>
          <w:szCs w:val="26"/>
        </w:rPr>
        <w:t xml:space="preserve">29,68 </w:t>
      </w:r>
      <w:proofErr w:type="spellStart"/>
      <w:r w:rsidRPr="008F745A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8F745A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8F745A">
        <w:rPr>
          <w:rFonts w:ascii="Times New Roman" w:hAnsi="Times New Roman" w:cs="Times New Roman"/>
          <w:i/>
          <w:sz w:val="26"/>
          <w:szCs w:val="26"/>
        </w:rPr>
        <w:t>уб</w:t>
      </w:r>
      <w:proofErr w:type="spellEnd"/>
      <w:r w:rsidRPr="008F745A">
        <w:rPr>
          <w:rFonts w:ascii="Times New Roman" w:hAnsi="Times New Roman" w:cs="Times New Roman"/>
          <w:i/>
          <w:sz w:val="26"/>
          <w:szCs w:val="26"/>
        </w:rPr>
        <w:t>.- канцтовары, бумага.;</w:t>
      </w:r>
    </w:p>
    <w:p w:rsidR="002D51F7" w:rsidRPr="0092232B" w:rsidRDefault="002D51F7" w:rsidP="008F745A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- 94 000,0 руб.-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оплата за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эл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.э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нергию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здание Администрации</w:t>
      </w:r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2D51F7" w:rsidRPr="0092232B" w:rsidRDefault="002D51F7" w:rsidP="008F745A">
      <w:pPr>
        <w:spacing w:after="0"/>
        <w:ind w:firstLine="993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- 534 284,0 руб.- оплата централизованного отопления (здание Администрации);</w:t>
      </w:r>
    </w:p>
    <w:p w:rsidR="002D51F7" w:rsidRPr="0092232B" w:rsidRDefault="002D51F7" w:rsidP="008F745A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- 3 623,0 руб. – оплата налога на имущество;</w:t>
      </w:r>
    </w:p>
    <w:p w:rsidR="002D51F7" w:rsidRPr="0092232B" w:rsidRDefault="002D51F7" w:rsidP="008F745A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- 9 320,0 руб. – оплата транспортного налога;</w:t>
      </w:r>
    </w:p>
    <w:p w:rsidR="002D51F7" w:rsidRPr="0092232B" w:rsidRDefault="002D51F7" w:rsidP="008F745A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- 1 265,0 руб.- госпошлина за проведение техосмотра МТЗ-82.</w:t>
      </w:r>
    </w:p>
    <w:p w:rsidR="002D51F7" w:rsidRPr="0092232B" w:rsidRDefault="002D51F7" w:rsidP="008F745A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«Ремонт и содержание объектов муниципальной собственности» на сумму </w:t>
      </w: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1 233 541,00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рублей: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- 43 500,00 руб.- оплата: за водоснабжение- 21,5 рублей; водоотведение- 22,0 рублей (квартира п. Горячий Ключ, ул. 60 лет СССР, д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/1; с. Красная горка (ДК))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- 286 292,00 руб.- оплата за работы, услуги внештатным сотрудникам по договору ГПХ по содержанию муниципальной собственности с отчислениями 30,2%;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- 17 396,0 руб.- приобретение светильников светодиодны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панельных в            кол-ве 23шт (замена в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помещениях в здании </w:t>
      </w:r>
      <w:r w:rsidRPr="0092232B">
        <w:rPr>
          <w:rFonts w:ascii="Times New Roman" w:hAnsi="Times New Roman" w:cs="Times New Roman"/>
          <w:sz w:val="26"/>
          <w:szCs w:val="26"/>
        </w:rPr>
        <w:t>п. Горячий Ключ, ул. 60 лет ССС, д.1);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- 41 128,0 руб.- приобретение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хозтоваров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(трубы, угольники, заглушки, кронштейны, клапаны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.д.) для ремонта отопления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помещений в здании </w:t>
      </w:r>
      <w:r w:rsidRPr="0092232B">
        <w:rPr>
          <w:rFonts w:ascii="Times New Roman" w:hAnsi="Times New Roman" w:cs="Times New Roman"/>
          <w:sz w:val="26"/>
          <w:szCs w:val="26"/>
        </w:rPr>
        <w:t>п. Горячий Ключ, ул. 60 лет ССС, д.1.;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- 69 023,0 руб.- оплата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нергии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(в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помещениях здания </w:t>
      </w:r>
      <w:r w:rsidRPr="0092232B">
        <w:rPr>
          <w:rFonts w:ascii="Times New Roman" w:hAnsi="Times New Roman" w:cs="Times New Roman"/>
          <w:sz w:val="26"/>
          <w:szCs w:val="26"/>
        </w:rPr>
        <w:t>п. Горячий Ключ, ул. 60 лет СССР, д1; с. Красная горка (ДК))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- 29 929,0 руб.- оплата горячего водоснабжения (в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помещениях здания </w:t>
      </w:r>
      <w:r w:rsidRPr="0092232B">
        <w:rPr>
          <w:rFonts w:ascii="Times New Roman" w:hAnsi="Times New Roman" w:cs="Times New Roman"/>
          <w:sz w:val="26"/>
          <w:szCs w:val="26"/>
        </w:rPr>
        <w:t>п. Горячий Ключ, ул. 60 лет СССР, д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; с. Красная горка (ДК);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- 585 297,0 руб.- оплата централизованного отопления (в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нежилых помещениях здания </w:t>
      </w:r>
      <w:r w:rsidRPr="0092232B">
        <w:rPr>
          <w:rFonts w:ascii="Times New Roman" w:hAnsi="Times New Roman" w:cs="Times New Roman"/>
          <w:sz w:val="26"/>
          <w:szCs w:val="26"/>
        </w:rPr>
        <w:t xml:space="preserve">п. Горячий Ключ, ул. 60 лет СССР, д1; квартира п. Горячий Ключ, ул. 60 лет СССР, д 1 кв1;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ул. Лаптева, д7 кв2, ул. 60 лет Октября, д1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8);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- 150 976,0 руб.- оплата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топления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(с. Красная Горка (ДК)).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02 00 «НАЦИОНАЛЬНАЯ ОБОРОНА»</w:t>
      </w:r>
    </w:p>
    <w:p w:rsidR="002D51F7" w:rsidRPr="0092232B" w:rsidRDefault="002D51F7" w:rsidP="0092232B">
      <w:pPr>
        <w:spacing w:after="0"/>
        <w:ind w:firstLine="567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02 03 «Мобилизационная и вневойсковая подготовка»</w:t>
      </w:r>
    </w:p>
    <w:p w:rsidR="002D51F7" w:rsidRPr="0092232B" w:rsidRDefault="002D51F7" w:rsidP="008F74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разделу/подразделу первоначально предусмотрены расходы в сумме 981 866,00 рублей. Исполнение составило 100 %. 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на 17,3 % (2023г. – 981,9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2022г.- 837,4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.,).</w:t>
      </w:r>
    </w:p>
    <w:p w:rsidR="002D51F7" w:rsidRPr="0092232B" w:rsidRDefault="002D51F7" w:rsidP="0092232B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- 890 222,0 руб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заработная плата и начисления на выплаты по оплате труда; </w:t>
      </w:r>
    </w:p>
    <w:p w:rsidR="002D51F7" w:rsidRPr="0092232B" w:rsidRDefault="002D51F7" w:rsidP="0092232B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- 72 647,0 руб. приобретение основных средств (компьютер в сборе-1 шт.; принтер- 2шт); </w:t>
      </w:r>
    </w:p>
    <w:p w:rsidR="002D51F7" w:rsidRPr="0092232B" w:rsidRDefault="002D51F7" w:rsidP="0092232B">
      <w:pPr>
        <w:spacing w:after="0"/>
        <w:ind w:left="360" w:firstLine="34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- 18 997,0 руб.- приобретение печатной продукции (бланков),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кан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 товаров. 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03 00 «НАЦИОНАЛЬНАЯ БЕЗОПАСНОСТЬ И ПРАВООХРАНИТЕЛЬНАЯ ДЕЯТЕЛЬНОСТЬ»</w:t>
      </w:r>
    </w:p>
    <w:p w:rsidR="002D51F7" w:rsidRPr="0092232B" w:rsidRDefault="002D51F7" w:rsidP="0092232B">
      <w:pPr>
        <w:spacing w:after="0"/>
        <w:ind w:firstLine="709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03 10 «Обеспечение пожарной безопасности»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по этому подразделу предусмотрены на проведение мероприятий по обеспечению первичных мер пожарной безопасности. Первоначально расходы были утверждены в сумме 20 000,00 рублей, в ходе исполнения бюджета, план был уточнен в сторону увеличения и составил в сумме 132 000,0 рублей. Исполнение составило 100,0 процентов от уточненных плановых назначений, в том числе: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- 132 000,00 рублей</w:t>
      </w:r>
      <w:r w:rsidR="008F745A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услуги по противопожарной опашке земель. 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59236343"/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на 67,3 % (2023г. – 132,0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2022г.- 78,9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bookmarkEnd w:id="1"/>
    <w:p w:rsidR="002D51F7" w:rsidRPr="0092232B" w:rsidRDefault="002D51F7" w:rsidP="0092232B">
      <w:pPr>
        <w:spacing w:after="0"/>
        <w:contextualSpacing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04 00 «НАЦИОНАЛЬНАЯ ЭКОНОМИКА»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Бюджетом Дружинского сельского поселения на 202</w:t>
      </w:r>
      <w:r w:rsidR="00F90E12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 по данному разделу первоначально было предусмотрено 2 374 420,00 рублей. В ходе исполнения бюджета план был уточнен в сторону увеличения и составил 4 030 935,28 рублей. </w:t>
      </w:r>
    </w:p>
    <w:p w:rsidR="002D51F7" w:rsidRPr="0092232B" w:rsidRDefault="002D51F7" w:rsidP="008F745A">
      <w:pPr>
        <w:pStyle w:val="a7"/>
        <w:spacing w:line="276" w:lineRule="auto"/>
        <w:ind w:firstLine="709"/>
        <w:contextualSpacing/>
        <w:rPr>
          <w:sz w:val="26"/>
          <w:szCs w:val="26"/>
        </w:rPr>
      </w:pPr>
      <w:r w:rsidRPr="0092232B">
        <w:rPr>
          <w:sz w:val="26"/>
          <w:szCs w:val="26"/>
        </w:rPr>
        <w:t>Кассовое исполнение по разделу 04 00 «Национальная экономика» составило 1 782 339,52 рубля или 44,2%. Неисполненные назначения по дорожному фонду в сумме 2 248 595,76 рублей.</w:t>
      </w:r>
    </w:p>
    <w:p w:rsidR="002D51F7" w:rsidRPr="0092232B" w:rsidRDefault="002D51F7" w:rsidP="008F74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плановых назначений на 32,9 % (2023г. – 4 030,9,0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2022г.- 3 033,0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2D51F7" w:rsidRPr="0092232B" w:rsidRDefault="002D51F7" w:rsidP="0092232B">
      <w:pPr>
        <w:spacing w:after="0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04 09 «Дорожное хозяйство (дорожные фонды)»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 xml:space="preserve">Расходы по этому подразделу предусмотрены на ремонт и содержание внутри поселковых дорог, расположенных в границах поселения и входящих в реестр дорог </w:t>
      </w:r>
      <w:bookmarkStart w:id="2" w:name="_Hlk133224961"/>
      <w:r w:rsidRPr="0092232B">
        <w:rPr>
          <w:rFonts w:ascii="Times New Roman" w:hAnsi="Times New Roman" w:cs="Times New Roman"/>
          <w:sz w:val="26"/>
          <w:szCs w:val="26"/>
        </w:rPr>
        <w:t>Дружинского</w:t>
      </w:r>
      <w:bookmarkEnd w:id="2"/>
      <w:r w:rsidRPr="0092232B">
        <w:rPr>
          <w:rFonts w:ascii="Times New Roman" w:hAnsi="Times New Roman" w:cs="Times New Roman"/>
          <w:sz w:val="26"/>
          <w:szCs w:val="26"/>
        </w:rPr>
        <w:t xml:space="preserve"> сельского поселения, первоначальные плановые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>назначения составляли 3 359 420,00 рублей, уточненные показатели в связи увеличением акцизов на конец года составили – 3 929 735,28 рублей, кассовое исполнение составило 42,8 процента от уточненных плановых назначений или 1 681 139,52 рублей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«Ремонт автомобильных и </w:t>
      </w:r>
      <w:proofErr w:type="spellStart"/>
      <w:r w:rsidRPr="0092232B">
        <w:rPr>
          <w:rFonts w:ascii="Times New Roman" w:hAnsi="Times New Roman" w:cs="Times New Roman"/>
          <w:i/>
          <w:iCs/>
          <w:sz w:val="26"/>
          <w:szCs w:val="26"/>
        </w:rPr>
        <w:t>внутрипоселковых</w:t>
      </w:r>
      <w:proofErr w:type="spellEnd"/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дорог общего пользования» плановые назначения составили 1 229 080,0 рулей. Фактическое исполнение составило 0,00 рублей.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«Содержание автомобильных и </w:t>
      </w:r>
      <w:proofErr w:type="spellStart"/>
      <w:r w:rsidRPr="0092232B">
        <w:rPr>
          <w:rFonts w:ascii="Times New Roman" w:hAnsi="Times New Roman" w:cs="Times New Roman"/>
          <w:i/>
          <w:iCs/>
          <w:sz w:val="26"/>
          <w:szCs w:val="26"/>
        </w:rPr>
        <w:t>внутрипоселковых</w:t>
      </w:r>
      <w:proofErr w:type="spellEnd"/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автомобильных дорог Дружинского сельского поселения» </w:t>
      </w:r>
      <w:r w:rsidRPr="0092232B">
        <w:rPr>
          <w:rFonts w:ascii="Times New Roman" w:hAnsi="Times New Roman" w:cs="Times New Roman"/>
          <w:sz w:val="26"/>
          <w:szCs w:val="26"/>
        </w:rPr>
        <w:t>уточненные плановые показатели составили 2 500 654,0 рублей, фактическое исполнение в сумме 1 671 450,0 рублей, а именно:</w:t>
      </w:r>
    </w:p>
    <w:p w:rsidR="002D51F7" w:rsidRPr="0092232B" w:rsidRDefault="002D51F7" w:rsidP="0092232B">
      <w:pPr>
        <w:pStyle w:val="a6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570 750,0 рублей- приобретение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дробленного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кирпича (300т.*800 руб.=240,0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.;)  щебеночно-песчаной смеси (245 т.*1350 руб.=330,75 тыс. руб.);</w:t>
      </w:r>
    </w:p>
    <w:p w:rsidR="002D51F7" w:rsidRPr="0092232B" w:rsidRDefault="002D51F7" w:rsidP="0092232B">
      <w:pPr>
        <w:pStyle w:val="a6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246 400,0 рублей - </w:t>
      </w:r>
      <w:bookmarkStart w:id="3" w:name="_Hlk159245338"/>
      <w:r w:rsidRPr="0092232B">
        <w:rPr>
          <w:rFonts w:ascii="Times New Roman" w:hAnsi="Times New Roman" w:cs="Times New Roman"/>
          <w:sz w:val="26"/>
          <w:szCs w:val="26"/>
        </w:rPr>
        <w:t xml:space="preserve">услуги автогрейдера ДЗ-143 по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</w:t>
      </w:r>
      <w:bookmarkEnd w:id="3"/>
      <w:r w:rsidRPr="0092232B">
        <w:rPr>
          <w:rFonts w:ascii="Times New Roman" w:hAnsi="Times New Roman" w:cs="Times New Roman"/>
          <w:sz w:val="26"/>
          <w:szCs w:val="26"/>
        </w:rPr>
        <w:t xml:space="preserve">(112 часов *2200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/час), в том числе: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101,2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отсыпка и выравнивание автомобильной дороги с. Красная Горка ул. Борщевского (46 часов);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41,8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1 Весенняя, 2 Весенняя,5 Весенняя, Алексеевская, Ореховая, Рябиновая (90 часов);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39,6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с. Красная Горка Береговая, Красногорский переулок, Борщевская, Зеленая, 70 лет Октября, Тельмана, Старая деревня (18 часов);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19,8 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.-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с. Александровская усадьба, ул. Уютная,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Камышловская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Майская (9 часов); 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44,0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с. Красная Горка, ул. Береговая, ул. Красногорский переулок (20 часов);</w:t>
      </w:r>
    </w:p>
    <w:p w:rsidR="002D51F7" w:rsidRPr="0092232B" w:rsidRDefault="002D51F7" w:rsidP="0092232B">
      <w:pPr>
        <w:pStyle w:val="a6"/>
        <w:numPr>
          <w:ilvl w:val="0"/>
          <w:numId w:val="2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404 800,0 рублей – услуги трактора МТЗ-80 по очистке и уборки снега на дорогах и улицах (253 часа*1600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/час), в том числе: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>с. Красная Горка, с. Александровская усадьба, с. Петрушенко, с. Мельничное, выемка;</w:t>
      </w:r>
      <w:proofErr w:type="gramEnd"/>
    </w:p>
    <w:p w:rsidR="002D51F7" w:rsidRPr="0092232B" w:rsidRDefault="002D51F7" w:rsidP="0092232B">
      <w:pPr>
        <w:pStyle w:val="a6"/>
        <w:numPr>
          <w:ilvl w:val="0"/>
          <w:numId w:val="23"/>
        </w:numPr>
        <w:spacing w:after="0"/>
        <w:ind w:left="567" w:hanging="425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449 500,0 рублей - услуги автогрейдера по чистке снега,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(206,5 часов), в том числе: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60,0 тыс. руб.- услуги автогрейдера ДЗ-143, ДЗ-99 по чистке снега,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п. Горячий Ключ,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(20 часов* 3000 руб./час декабрь 2023г);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181,5 тыс. руб.- </w:t>
      </w:r>
      <w:bookmarkStart w:id="4" w:name="_Hlk160458604"/>
      <w:r w:rsidRPr="0092232B">
        <w:rPr>
          <w:rFonts w:ascii="Times New Roman" w:hAnsi="Times New Roman" w:cs="Times New Roman"/>
          <w:sz w:val="26"/>
          <w:szCs w:val="26"/>
        </w:rPr>
        <w:t xml:space="preserve">услуги автогрейдера ДЗ-143 по чистке снега,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</w:t>
      </w:r>
      <w:bookmarkEnd w:id="4"/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п. Горячий Ключ (82,5 часов* 2200 руб./час);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80,0 тыс. руб.- услуги автогрейдера ДЗ-99 по чистке снега,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грейдированию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дорог и улиц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п. Горячий Ключ (40 часов* 2000 руб./час);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128,0 тыс. руб.- услуги фронтального погрузчика ТО 18А по чистке снега п. Горячий Ключ,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Александровская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усадьба (64 часа* 2000 рублей/час); 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Мероприятие «Безопасность дорожного движения в </w:t>
      </w:r>
      <w:proofErr w:type="spellStart"/>
      <w:r w:rsidRPr="0092232B">
        <w:rPr>
          <w:rFonts w:ascii="Times New Roman" w:hAnsi="Times New Roman" w:cs="Times New Roman"/>
          <w:i/>
          <w:iCs/>
          <w:sz w:val="26"/>
          <w:szCs w:val="26"/>
        </w:rPr>
        <w:t>Дружинском</w:t>
      </w:r>
      <w:proofErr w:type="spellEnd"/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сельском поселении» </w:t>
      </w:r>
      <w:r w:rsidRPr="0092232B">
        <w:rPr>
          <w:rFonts w:ascii="Times New Roman" w:hAnsi="Times New Roman" w:cs="Times New Roman"/>
          <w:sz w:val="26"/>
          <w:szCs w:val="26"/>
        </w:rPr>
        <w:t xml:space="preserve">уточненные плановые показатели составили 100 0000,0 рублей, фактическое исполнение в сумме 9 690,0 рублей на приобретение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противогололедного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материала.</w:t>
      </w:r>
    </w:p>
    <w:p w:rsidR="002D51F7" w:rsidRPr="0092232B" w:rsidRDefault="002D51F7" w:rsidP="0092232B">
      <w:pPr>
        <w:pStyle w:val="a7"/>
        <w:spacing w:line="276" w:lineRule="auto"/>
        <w:contextualSpacing/>
        <w:rPr>
          <w:sz w:val="26"/>
          <w:szCs w:val="26"/>
        </w:rPr>
      </w:pPr>
      <w:r w:rsidRPr="0092232B">
        <w:rPr>
          <w:sz w:val="26"/>
          <w:szCs w:val="26"/>
        </w:rPr>
        <w:t>Остаток неисполненных ассигнований по дорожному фонду в сумме 2 248 595,76 рублей переходят на расходы 2024 года.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04 12 «Другие вопросы в области национальной экономики»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Расходы по мероприятию «Оценка недвижимости, признание прав и регулирование отношений по муниципальной собственности» на сумму </w:t>
      </w:r>
      <w:r w:rsidRPr="0092232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101 200,00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 рублей.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данного подраздела включают в себя оформление кадастровой документации объектов недвижимости (межевание земельных участков, оценка рыночной стоимости земельных участков), находящихся в муниципальной собственности Дружинского сельского поселения. Первоначальные плановые назначения составляли 15 000,00 рублей, уточненные – 101 200,00 рублей, кассовое исполнение составило 100,00 процентов от уточненных плановых назначений.</w:t>
      </w:r>
    </w:p>
    <w:p w:rsidR="002D51F7" w:rsidRPr="0092232B" w:rsidRDefault="002D51F7" w:rsidP="0092232B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Расходы были направлены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2D51F7" w:rsidRPr="0092232B" w:rsidRDefault="002D51F7" w:rsidP="0092232B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 - 27 200,0 руб.– выполнение межевого плана на земельные участки и иные кадастровые работы СНТ (4 участка);</w:t>
      </w:r>
    </w:p>
    <w:p w:rsidR="002D51F7" w:rsidRPr="0092232B" w:rsidRDefault="002D51F7" w:rsidP="0092232B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 - 28 000,00 руб.– выполнение кадастровых работ по подготовке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технического</w:t>
      </w:r>
      <w:proofErr w:type="gramEnd"/>
    </w:p>
    <w:p w:rsidR="002D51F7" w:rsidRPr="0092232B" w:rsidRDefault="002D51F7" w:rsidP="0092232B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плана на сооружение (автомобильная дорога РЭБ);</w:t>
      </w:r>
    </w:p>
    <w:p w:rsidR="002D51F7" w:rsidRPr="0092232B" w:rsidRDefault="002D51F7" w:rsidP="0092232B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 - 46 000,0 руб.- услуги по определению рыночной стоимости объектов оценки (23*2000 руб.).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По отношению к расходам 2022 года наблюдается уменьшение на 68,7% (2023г. – 101,2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2022г.- 323,5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05 00 «ЖИЛИЩНО-КОММУНАЛЬНОЕ ХОЗЯЙСТВО»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Бюджетом Дружинского сельского поселения на 2023 год по разделу 05 00 «</w:t>
      </w:r>
      <w:bookmarkStart w:id="5" w:name="_Hlk133228129"/>
      <w:r w:rsidR="008F745A">
        <w:rPr>
          <w:rFonts w:ascii="Times New Roman" w:hAnsi="Times New Roman" w:cs="Times New Roman"/>
          <w:sz w:val="26"/>
          <w:szCs w:val="26"/>
        </w:rPr>
        <w:t>Жилищно-</w:t>
      </w:r>
      <w:r w:rsidRPr="0092232B">
        <w:rPr>
          <w:rFonts w:ascii="Times New Roman" w:hAnsi="Times New Roman" w:cs="Times New Roman"/>
          <w:sz w:val="26"/>
          <w:szCs w:val="26"/>
        </w:rPr>
        <w:t>коммунальное хозяйство</w:t>
      </w:r>
      <w:bookmarkEnd w:id="5"/>
      <w:r w:rsidRPr="0092232B">
        <w:rPr>
          <w:rFonts w:ascii="Times New Roman" w:hAnsi="Times New Roman" w:cs="Times New Roman"/>
          <w:sz w:val="26"/>
          <w:szCs w:val="26"/>
        </w:rPr>
        <w:t>»</w:t>
      </w:r>
      <w:r w:rsidRPr="0092232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было предусмотрено 3 940 900,0 рублей. В ходе исполнения бюджета план был уточнен в сторону увеличения и составил 6 556 662,17 рублей.  Кассовое исполнение по данному разделу составило 100 процентов. 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  По отношению к расходам 2022 года наблюдается уменьшение расходов на      11,7 % (2023г. – 6 556,7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2022г.- 7 420,6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2D51F7" w:rsidRPr="0092232B" w:rsidRDefault="002D51F7" w:rsidP="0092232B">
      <w:pPr>
        <w:pStyle w:val="a7"/>
        <w:ind w:firstLine="708"/>
        <w:contextualSpacing/>
        <w:jc w:val="left"/>
        <w:rPr>
          <w:b/>
          <w:i/>
          <w:iCs/>
          <w:sz w:val="26"/>
          <w:szCs w:val="26"/>
        </w:rPr>
      </w:pPr>
      <w:r w:rsidRPr="0092232B">
        <w:rPr>
          <w:b/>
          <w:bCs/>
          <w:i/>
          <w:iCs/>
          <w:sz w:val="26"/>
          <w:szCs w:val="26"/>
        </w:rPr>
        <w:t>Подраздел 05 01 “Жилищное хозяйство”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Плановые назначения, предусмотренные в подразделе «Жилищное хозяйство» в </w:t>
      </w:r>
      <w:r w:rsidRPr="0092232B">
        <w:rPr>
          <w:rFonts w:ascii="Times New Roman" w:hAnsi="Times New Roman" w:cs="Times New Roman"/>
          <w:spacing w:val="-6"/>
          <w:sz w:val="26"/>
          <w:szCs w:val="26"/>
        </w:rPr>
        <w:t xml:space="preserve">бюджете Дружинского сельского поселения на 2023 год, составляли 90 000,00 рублей, </w:t>
      </w:r>
      <w:r w:rsidRPr="0092232B">
        <w:rPr>
          <w:rFonts w:ascii="Times New Roman" w:hAnsi="Times New Roman" w:cs="Times New Roman"/>
          <w:sz w:val="26"/>
          <w:szCs w:val="26"/>
        </w:rPr>
        <w:t>в ходе исполнения бюджета, план был уточнен в сумме 76 011,21 рублей. Исполнение составило 100,0 процентов от уточненных плановых назначений на оплату взносов за капитальный ремонт многоквартирных домов.</w:t>
      </w:r>
    </w:p>
    <w:p w:rsidR="002D51F7" w:rsidRPr="0092232B" w:rsidRDefault="002D51F7" w:rsidP="0092232B">
      <w:pPr>
        <w:pStyle w:val="a7"/>
        <w:ind w:firstLine="708"/>
        <w:contextualSpacing/>
        <w:jc w:val="left"/>
        <w:rPr>
          <w:b/>
          <w:i/>
          <w:iCs/>
          <w:sz w:val="26"/>
          <w:szCs w:val="26"/>
        </w:rPr>
      </w:pPr>
      <w:r w:rsidRPr="0092232B">
        <w:rPr>
          <w:b/>
          <w:bCs/>
          <w:i/>
          <w:iCs/>
          <w:sz w:val="26"/>
          <w:szCs w:val="26"/>
        </w:rPr>
        <w:t>Подраздел 05 03 “Благоустройство”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Плановые назначения, предусмотренные в подразделе «Благоустройство» в </w:t>
      </w:r>
      <w:r w:rsidRPr="0092232B">
        <w:rPr>
          <w:rFonts w:ascii="Times New Roman" w:hAnsi="Times New Roman" w:cs="Times New Roman"/>
          <w:spacing w:val="-6"/>
          <w:sz w:val="26"/>
          <w:szCs w:val="26"/>
        </w:rPr>
        <w:t xml:space="preserve">бюджете Дружинского сельского поселения на 2023 год, составляли 3 850 900,0 рублей,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>в ходе исполнения бюджета, план был уточнен в сумме 6 480 651,26 рублей. Исполнение составило 100,0 процентов от уточненных плановых назначений.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 xml:space="preserve">Мероприятие «Модернизация и содержание уличного освещения» 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по данному мероприятию были направлены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: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- 597 222,0 рублей - оплата труда внештатным сотрудникам по договорам ГПХ с отчислениями ЕСН 30% -услуги электрика уличного освещения (обслуживание систем электрооборудования, наладка и проверка уличного освещения, снятие показаний счетчиков уличного освещения, ремонт, монтаж линий уличного освещения, монтаж уличных светильников);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- 118 780,0 рублей- оплата услуг автовышки (монтаж уличного освещения, уличных светильников с. Александровская усадьба,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- 3 870,0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оплата аренды опор для размещения и эксплуатации наружного освещения»;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- 114 980,0 рублей- оплата услуг по техническому присоединению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ул. Весенние);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- 330 640,0 рублей- приобретение светильников уличных- светодиодных (116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цена за 1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от 2640- 3264 рублей), установка новых светильников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ул.1-5 Весенние в кол-ве 37 шт.; замена старых с. К</w:t>
      </w:r>
      <w:r w:rsidR="002D4399">
        <w:rPr>
          <w:rFonts w:ascii="Times New Roman" w:hAnsi="Times New Roman" w:cs="Times New Roman"/>
          <w:sz w:val="26"/>
          <w:szCs w:val="26"/>
        </w:rPr>
        <w:t>расная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Горка-2 шт., с. Мельничное- 10 шт., п. Горячий Ключ-3 шт.,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- 19шт., с. Александровская усадьба- 48 шт. 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- 317 568,0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приобретение электроматериалов (СИП провод, зажимы, лента, колодки,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т.д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- 600 000,0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оплата электроэнергии. 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>Мероприятие «По организации и содержания мест захоронения»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Кассовое исполнение по данному мероприятию составили в сумме 414 000,0 рублей (100%) на оплату услуг по геологическим изысканиям формирования новых границ земельного участка для размещения кладбища.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i/>
          <w:iCs/>
          <w:sz w:val="26"/>
          <w:szCs w:val="26"/>
        </w:rPr>
        <w:t>Мероприятие «Прочие мероприятия по благоустройству»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Расходы по данному мероприятию составили в сумме 3 146 112,0 рублей, а именно: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- 1 555 554,0 рублей- оплата по договору ГПХ с отчислениями 30,0 % за услуги по благоустройству территории п. Горячий ключ,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с. Мельничное, с. Красная Горка;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- 780 000,0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оплата услуг по вывозу ТБО (ООО «Чистый город»);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- 19 800,00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оплата услуг по очистке и выравниванию территории под детскую площадку;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- 35 000,00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оплата услуг по подготовке мест сжигания растительности, веток, расчистка земли;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- 127 920,0 рублей- оплата услуг автовышки (подключение и отключение Новогодней иллюминации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п. Горячий ключ, с. Красная Горка, с. Мельничное),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кронирования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деревьев (ср. цена 1614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/час);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- 24 500,0 рублей- оплата услуг погрузочно- разгрузочных работ (кран-манипулятор)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(цена 2450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/час);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- 28 870,0 рублей- оплата услуг по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акарицидной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обработке территории, детских площадок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с. Красная Горка, п. Горячий Ключ, с. Мельничное</w:t>
      </w:r>
      <w:r w:rsidR="006B14FF" w:rsidRPr="0092232B">
        <w:rPr>
          <w:rFonts w:ascii="Times New Roman" w:hAnsi="Times New Roman" w:cs="Times New Roman"/>
          <w:sz w:val="26"/>
          <w:szCs w:val="26"/>
        </w:rPr>
        <w:t>)</w:t>
      </w:r>
      <w:r w:rsidRPr="0092232B">
        <w:rPr>
          <w:rFonts w:ascii="Times New Roman" w:hAnsi="Times New Roman" w:cs="Times New Roman"/>
          <w:sz w:val="26"/>
          <w:szCs w:val="26"/>
        </w:rPr>
        <w:t>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- 33 250,0 рублей – оплата услуг по измельчению древесных отходов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(19 часов*1750руб);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- 351 790,0 рублей</w:t>
      </w:r>
      <w:r w:rsidR="008F745A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приобретение основных средств (урны мусорные 6 шт.- 17,8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.; поставка установка оборудования и монтаж системы видеонаблюдения- 323,12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.; шлифовальная машина-3,5 тыс. руб.; рукав РПК-7,37 тыс. руб.);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- 10 072,0 рублей</w:t>
      </w:r>
      <w:r w:rsidR="008F745A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приобретение стройматериалов (краска, колер, растворитель, кисточки и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)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- 179 355,0 рублей</w:t>
      </w:r>
      <w:r w:rsidR="008F745A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хозматериалов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(перчатки, опоры,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саморезы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пена, ведра, мешки для мусора и т.д.). 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</w:rPr>
        <w:t>Раздел 07 00 «ОБРАЗОВАНИЕ»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i/>
          <w:iCs/>
          <w:sz w:val="26"/>
          <w:szCs w:val="26"/>
        </w:rPr>
        <w:t>Расходы по разделу/подразделу 07 00 «Образование»</w:t>
      </w:r>
      <w:r w:rsidRPr="0092232B">
        <w:rPr>
          <w:rFonts w:ascii="Times New Roman" w:hAnsi="Times New Roman" w:cs="Times New Roman"/>
          <w:sz w:val="26"/>
          <w:szCs w:val="26"/>
        </w:rPr>
        <w:t>.</w:t>
      </w:r>
    </w:p>
    <w:p w:rsidR="002D51F7" w:rsidRPr="0092232B" w:rsidRDefault="002D51F7" w:rsidP="0092232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бюджете Дружинского сельского поселения на 2023 год первоначально предусмотрены расходы в сумме 60 000,00 рублей. Исполнение 100 %. Данные расходы местного бюджета пошли на поощрение талантливой молодежи, премия главы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осн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ешение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от 12.05.2017 № 36 «Об утверждении положения «О порядке присуждения и выплаты премии Главы Дружинского сельского поселения Омского муниципального района Омской области  «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дарования»).</w:t>
      </w:r>
    </w:p>
    <w:p w:rsidR="002D51F7" w:rsidRPr="008F745A" w:rsidRDefault="002D51F7" w:rsidP="008F745A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8F745A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Раздел 08 00 </w:t>
      </w:r>
      <w:r w:rsidR="008F745A" w:rsidRPr="008F745A">
        <w:rPr>
          <w:rFonts w:ascii="Times New Roman" w:hAnsi="Times New Roman" w:cs="Times New Roman"/>
          <w:b/>
          <w:iCs/>
          <w:sz w:val="26"/>
          <w:szCs w:val="26"/>
          <w:u w:val="single"/>
        </w:rPr>
        <w:t>«КУЛЬТУРА, КИНЕМАТОГРАФИЯ»</w:t>
      </w:r>
    </w:p>
    <w:p w:rsidR="002D51F7" w:rsidRPr="0092232B" w:rsidRDefault="002D51F7" w:rsidP="008F745A">
      <w:pPr>
        <w:spacing w:after="0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08 01 «Культура»</w:t>
      </w:r>
    </w:p>
    <w:p w:rsidR="002D51F7" w:rsidRPr="0092232B" w:rsidRDefault="002D51F7" w:rsidP="008F74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подразделу в бюджете Дружинского сельского поселения предусмотрены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первоначальное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плановые назначения на 2023 год в сумме     4 635 000,00 рублей, уточненные назначения составили 100% или 3 496 693,33 рубля.</w:t>
      </w:r>
    </w:p>
    <w:p w:rsidR="002D51F7" w:rsidRPr="0092232B" w:rsidRDefault="002D51F7" w:rsidP="008F74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расходов на         8,6 % (2023г. – 3 496,7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2022г.- 3 220,4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Кассовые расходы произведены на следующие цели: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- 500 000,0 руб.- оплата услуг по электроэнергии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с. Мельничное, п. Горячий Ключ;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- 200 000,0 руб.- оплата услуг по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электроотоплению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(ДК 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. Красная Горка);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- 23 200,0 рублей- оплата услуг по водоснабжению в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п. Горячий Ключ; с. Мельничное;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- 22 056,0 рублей- оплата услуг водоотведение в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с. Мельничное, п. Горячий Ключ;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- 2 009 246,0 рублей- оплата услуг централизованное отопление ДК п. Горячий Ключ,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- 46 608,0 рублей - оплата услуг связи ДК с. Мельничное; п. Горячий Ключ;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- 107 600,0 рублей -оплата услуг по техобслуживанию системы пожарной сигнализации и оповещения людей при пожаре ДК п. Горячий Ключ,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с Мельничное;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- 40 000,0 руб. – услуги за измерение параметров теплоносителей и потребления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эл.энергии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, 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п. Горячий Ключ;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- 40 000,0 рублей- услуги тех обслуживанию системы охранного видеонаблюдения </w:t>
      </w:r>
      <w:bookmarkStart w:id="6" w:name="_Hlk153370245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ДК п. Горячий Ключ,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с Мельничное</w:t>
      </w:r>
      <w:bookmarkEnd w:id="6"/>
      <w:r w:rsidRPr="009223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-161 142,0 рубле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й–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приобретение новогодних подарков (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осн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2232B">
        <w:rPr>
          <w:rFonts w:ascii="Times New Roman" w:hAnsi="Times New Roman" w:cs="Times New Roman"/>
          <w:sz w:val="26"/>
          <w:szCs w:val="26"/>
        </w:rPr>
        <w:t>Решение Совета Дружинского сельского поселения от 20.11.2020 № 63 «Об утверждении Положения «О проведении Новогодней ёлки Главы Дружинского сельского поселения»);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- 23 080,0 рубле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приобретение прочих материальных запасов однократного применения (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>открыток, благодарственных писем, полиграфическая продукция, рамки для фото.);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- 179 882,0 рубле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оплата по договору ГПХ с отчислениями 30,2% за работу по текущему ремонту крыльца ДК п. Горячий Ключ, ул. 60 лет СССР, д9;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- 37 375,0 рубле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оплата по договору ГПХ с отчислениями 30,2% за работу по ремонту отопления в ДК п. Горячий Ключ, ул. 60 лет СССР, д9;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- 16 500,0 рублей- оплата за корректировку и согласование проекта узлов учета тепла в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- 44 995,0 рублей- приобретение основных средств (источники бесперебойного питания 2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, -33,6 тыс. руб.; счетчик учета воды -5,6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. в ДК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с.Дружино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, водонагреватель с. Красная Горка- 5,8 тыс. руб.)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 - 2 500,0 рубле</w:t>
      </w:r>
      <w:proofErr w:type="gram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й-</w:t>
      </w:r>
      <w:proofErr w:type="gramEnd"/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приобретение строительных материалов (краска, валики, гвозди.);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        - 42 557,0 рублей – приобретение материальных запасов (ткань, фурнитура, флаги, манометры для системы отопления, и </w:t>
      </w:r>
      <w:proofErr w:type="spellStart"/>
      <w:r w:rsidRPr="0092232B">
        <w:rPr>
          <w:rFonts w:ascii="Times New Roman" w:hAnsi="Times New Roman" w:cs="Times New Roman"/>
          <w:color w:val="000000"/>
          <w:sz w:val="26"/>
          <w:szCs w:val="26"/>
        </w:rPr>
        <w:t>тд</w:t>
      </w:r>
      <w:proofErr w:type="spellEnd"/>
      <w:r w:rsidRPr="0092232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2D51F7" w:rsidRPr="0092232B" w:rsidRDefault="002D51F7" w:rsidP="008F745A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10 00 «СОЦИАЛЬНАЯ ПОЛИТИКА»</w:t>
      </w:r>
    </w:p>
    <w:p w:rsidR="002D51F7" w:rsidRPr="0092232B" w:rsidRDefault="002D51F7" w:rsidP="008F745A">
      <w:pPr>
        <w:spacing w:after="0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10 03 «Социальное обеспечение населения»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подразделу предусмотрены плановые назначения на 2023 год в размере 80 500,00 рублей, кассовое их исполнение составило 100,00 %. </w:t>
      </w:r>
    </w:p>
    <w:p w:rsidR="002D51F7" w:rsidRPr="0092232B" w:rsidRDefault="002D51F7" w:rsidP="0092232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>По данному разделу отражаются расходы местного бюджета на выплату ежегодной пожизненной выплаты лицам, удостоенным звания «Почетный гражданин Дружинского сельского поселения Омского муниципального района Омской области» в размере 11 500,0 рублей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осн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 Решение Совета Дружинского сельского поселения от 23.11.2017 № 68 «Об утверждении Положения «О звании «Почетный гражданин Дружинского сельского поселения Омского муниципального района Омской области»).</w:t>
      </w:r>
      <w:proofErr w:type="gramEnd"/>
    </w:p>
    <w:p w:rsidR="002D51F7" w:rsidRPr="0092232B" w:rsidRDefault="002D51F7" w:rsidP="008F745A">
      <w:pPr>
        <w:spacing w:after="0"/>
        <w:ind w:firstLine="709"/>
        <w:contextualSpacing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92232B">
        <w:rPr>
          <w:rFonts w:ascii="Times New Roman" w:hAnsi="Times New Roman" w:cs="Times New Roman"/>
          <w:b/>
          <w:i/>
          <w:iCs/>
          <w:sz w:val="26"/>
          <w:szCs w:val="26"/>
        </w:rPr>
        <w:t>Подраздел 10 06 «Другие вопросы в области социальной политике»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данному подразделу плановые назначения на 2023 год были предусмотрены в сумме 59 109,84 рубля, в ходе исполнения бюджета план был уточнен на 0,00 </w:t>
      </w:r>
      <w:r w:rsidRPr="0092232B">
        <w:rPr>
          <w:rFonts w:ascii="Times New Roman" w:hAnsi="Times New Roman" w:cs="Times New Roman"/>
          <w:sz w:val="26"/>
          <w:szCs w:val="26"/>
        </w:rPr>
        <w:lastRenderedPageBreak/>
        <w:t xml:space="preserve">рублей. Расходы предусмотрены для осуществления переданных государственных полномочий Омской области по возмещению стоимости услуги по погребению. </w:t>
      </w:r>
    </w:p>
    <w:p w:rsidR="002D51F7" w:rsidRPr="0092232B" w:rsidRDefault="002D51F7" w:rsidP="008F745A">
      <w:pPr>
        <w:spacing w:after="0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2232B">
        <w:rPr>
          <w:rFonts w:ascii="Times New Roman" w:hAnsi="Times New Roman" w:cs="Times New Roman"/>
          <w:b/>
          <w:iCs/>
          <w:sz w:val="26"/>
          <w:szCs w:val="26"/>
          <w:u w:val="single"/>
        </w:rPr>
        <w:t>Раздел 11 00 «ФИЗИЧЕСКАЯ КУЛЬТУРА И СПОРТ»</w:t>
      </w:r>
    </w:p>
    <w:p w:rsidR="002D51F7" w:rsidRPr="008F745A" w:rsidRDefault="002D51F7" w:rsidP="008F745A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45A">
        <w:rPr>
          <w:rFonts w:ascii="Times New Roman" w:hAnsi="Times New Roman" w:cs="Times New Roman"/>
          <w:b/>
          <w:i/>
          <w:sz w:val="26"/>
          <w:szCs w:val="26"/>
        </w:rPr>
        <w:t>По подразделу 11 01 «Физическая культура»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по разделу/подразделу 11 01 «Физическая культура и спорт» в бюджете Дружинского сельского поселения на 2023 год первоначально предусмотрены в сумме 361 000,00 рублей. В ходе исполнения бюджета план был уточнен и исполнен в сумме 2 461 432,40 рублей.  </w:t>
      </w:r>
    </w:p>
    <w:p w:rsidR="002D51F7" w:rsidRPr="0092232B" w:rsidRDefault="002D51F7" w:rsidP="008F745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расходов на 2 124,6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- 630,8% (2023г. – 2 461,4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2022г.- 336,8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Кассовы</w:t>
      </w:r>
      <w:r w:rsidR="008F745A">
        <w:rPr>
          <w:rFonts w:ascii="Times New Roman" w:hAnsi="Times New Roman" w:cs="Times New Roman"/>
          <w:sz w:val="26"/>
          <w:szCs w:val="26"/>
        </w:rPr>
        <w:t>е расходы произведены на развити</w:t>
      </w:r>
      <w:r w:rsidRPr="0092232B">
        <w:rPr>
          <w:rFonts w:ascii="Times New Roman" w:hAnsi="Times New Roman" w:cs="Times New Roman"/>
          <w:sz w:val="26"/>
          <w:szCs w:val="26"/>
        </w:rPr>
        <w:t xml:space="preserve">е физической культуры и спорта в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Дружинском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сельском поселении, в том числе: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- 1 809 089,0 рублей</w:t>
      </w:r>
      <w:r w:rsidR="00A76E4A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- оплата услуг по поставке и монтажу хоккейной коробки;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- 190 911,0 рублей</w:t>
      </w:r>
      <w:r w:rsidR="00A76E4A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- приобретение малой архитектурной формы «Олимпийский огонь»;</w:t>
      </w:r>
    </w:p>
    <w:p w:rsidR="002D51F7" w:rsidRPr="0092232B" w:rsidRDefault="002D51F7" w:rsidP="0092232B">
      <w:pPr>
        <w:autoSpaceDE w:val="0"/>
        <w:autoSpaceDN w:val="0"/>
        <w:adjustRightInd w:val="0"/>
        <w:spacing w:after="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- 176 430,0 рублей – оплата по договору ГПХ за услуги по безопасности, содержанию и эксплуатации плоскостного сооружения «Скалолазный стенд; за услуги по развитию спорта и физической культуры на территории Дружинского СП)»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зпл+ЕСН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30%); </w:t>
      </w:r>
      <w:proofErr w:type="gramEnd"/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- 44 000,0 рублей - расходы на транспортные услуги (перевозка спортсменов);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- 100 000,0 рублей - расходы на приобретение основных средств (клюшки 7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>);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- 9 418,0 рублей - расходы на приобретение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хоз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оваров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(краска, кисти малярные, растворитель и т.д.);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- 11 854,0 рублей - приобретение кровельного и фасадного материала для ремонта хоккейной раздевалки;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- 111 220,0 рублей – приобретение мягкого инвентаря (форма хоккейная: куртки, штаны- 8 </w:t>
      </w:r>
      <w:proofErr w:type="spellStart"/>
      <w:proofErr w:type="gram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; шапочки сублимация 18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шт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; форма баскетбольная- 8 шт.);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         - 8 510,0 рублей – приобретение наградной продукции (кубки, медали, грамоты);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 расходы на приобретение наградную продукцию, призов на соревнованиях- 18 310,00 рублей.</w:t>
      </w:r>
    </w:p>
    <w:p w:rsidR="002D51F7" w:rsidRPr="0092232B" w:rsidRDefault="002D51F7" w:rsidP="0092232B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2023 году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Дружинском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сельским поселением муниципальные внутренние и внешние заимствования не осуществлялись, муниципальные гарантии не предоставлялись</w:t>
      </w:r>
      <w:r w:rsidR="008F745A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8F745A">
      <w:pPr>
        <w:pStyle w:val="a6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6"/>
          <w:szCs w:val="26"/>
        </w:rPr>
        <w:sectPr w:rsidR="002318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CBE" w:rsidRDefault="00116CBE" w:rsidP="00116CB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637CF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Благоустройство населённых пунктов. Дорожная деятельность.</w:t>
      </w:r>
    </w:p>
    <w:p w:rsidR="00116CBE" w:rsidRPr="004637CF" w:rsidRDefault="00116CBE" w:rsidP="00116CBE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16CBE" w:rsidRPr="00D50676" w:rsidRDefault="00116CBE" w:rsidP="00116CBE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4637CF">
        <w:rPr>
          <w:rFonts w:ascii="Times New Roman" w:hAnsi="Times New Roman" w:cs="Times New Roman"/>
          <w:color w:val="000000"/>
          <w:sz w:val="26"/>
          <w:szCs w:val="26"/>
        </w:rPr>
        <w:t xml:space="preserve">Дорожная деятельность и мероприятия по благоустройству населённых пунктов осуществляется в соответствии с </w:t>
      </w:r>
      <w:r w:rsidRPr="004637CF">
        <w:rPr>
          <w:rFonts w:ascii="Times New Roman" w:hAnsi="Times New Roman" w:cs="Times New Roman"/>
          <w:sz w:val="26"/>
          <w:szCs w:val="26"/>
        </w:rPr>
        <w:t xml:space="preserve">подпрограммами Программы «Развитие социально-экономического потенциала Дружинского сельского поселения Омского муниципального района Омской области на 2014-2025 годы» </w:t>
      </w:r>
      <w:r w:rsidRPr="004637CF">
        <w:rPr>
          <w:rFonts w:ascii="Times New Roman" w:hAnsi="Times New Roman" w:cs="Times New Roman"/>
          <w:color w:val="000000"/>
          <w:sz w:val="26"/>
          <w:szCs w:val="26"/>
        </w:rPr>
        <w:t>и финансовыми средствами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4637CF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предусмотренными в бюджете на реализацию обозначенных вопросов. </w:t>
      </w:r>
      <w:r w:rsidRPr="004637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Расходы на дорожную деятельность и благоустройство 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2023 году  8 152,1 тыс. руб. (1 671,45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(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содерж.автодорог</w:t>
      </w:r>
      <w:proofErr w:type="spellEnd"/>
      <w:r w:rsidRPr="00822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)+ </w:t>
      </w:r>
      <w:r w:rsidRPr="00822D81">
        <w:rPr>
          <w:rFonts w:ascii="Times New Roman" w:hAnsi="Times New Roman" w:cs="Times New Roman"/>
          <w:sz w:val="28"/>
          <w:szCs w:val="28"/>
        </w:rPr>
        <w:t xml:space="preserve">6 480, 65 </w:t>
      </w:r>
      <w:proofErr w:type="spellStart"/>
      <w:r w:rsidRPr="00822D8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822D81">
        <w:rPr>
          <w:rFonts w:ascii="Times New Roman" w:hAnsi="Times New Roman" w:cs="Times New Roman"/>
          <w:sz w:val="28"/>
          <w:szCs w:val="28"/>
        </w:rPr>
        <w:t xml:space="preserve"> (благоустройство)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</w:rPr>
        <w:t xml:space="preserve"> </w:t>
      </w:r>
      <w:r w:rsidRPr="00A8746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2022 году составили 8 758,3 </w:t>
      </w:r>
      <w:proofErr w:type="spellStart"/>
      <w:r w:rsidRPr="00A87461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тыс.рублей</w:t>
      </w:r>
      <w:proofErr w:type="spellEnd"/>
      <w:r w:rsidR="00E74C0E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</w:p>
    <w:p w:rsidR="00116CBE" w:rsidRPr="00310818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перечню автомобильных дорог общего пользования местного значения в </w:t>
      </w:r>
      <w:proofErr w:type="spellStart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Дружинском</w:t>
      </w:r>
      <w:proofErr w:type="spellEnd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сельском поселении -  117 дорог общего пользования, протяжённостью </w:t>
      </w:r>
      <w:r w:rsidR="00C21C2C"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63 942,75 </w:t>
      </w:r>
      <w:proofErr w:type="spellStart"/>
      <w:r w:rsidR="00C21C2C"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п.м</w:t>
      </w:r>
      <w:proofErr w:type="spellEnd"/>
      <w:r w:rsidR="00310818"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них 60 дорог в собственности протяжённостью 29 267,5 </w:t>
      </w:r>
      <w:proofErr w:type="spellStart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п.</w:t>
      </w:r>
      <w:proofErr w:type="gramStart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spellEnd"/>
      <w:proofErr w:type="gramEnd"/>
      <w:r w:rsidRPr="003108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16CBE" w:rsidRPr="00822D81" w:rsidRDefault="00116CBE" w:rsidP="00116CB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22D81">
        <w:rPr>
          <w:rFonts w:ascii="Times New Roman" w:hAnsi="Times New Roman" w:cs="Times New Roman"/>
          <w:iCs/>
          <w:sz w:val="26"/>
          <w:szCs w:val="26"/>
        </w:rPr>
        <w:t xml:space="preserve">В рамках мероприятий по </w:t>
      </w:r>
      <w:r w:rsidRPr="00822D81">
        <w:rPr>
          <w:rFonts w:ascii="Times New Roman" w:hAnsi="Times New Roman" w:cs="Times New Roman"/>
          <w:b/>
          <w:iCs/>
          <w:sz w:val="26"/>
          <w:szCs w:val="26"/>
        </w:rPr>
        <w:t>содержанию автомобильных</w:t>
      </w:r>
      <w:r w:rsidRPr="00822D81">
        <w:rPr>
          <w:rFonts w:ascii="Times New Roman" w:hAnsi="Times New Roman" w:cs="Times New Roman"/>
          <w:iCs/>
          <w:sz w:val="26"/>
          <w:szCs w:val="26"/>
        </w:rPr>
        <w:t xml:space="preserve"> и </w:t>
      </w:r>
      <w:proofErr w:type="spellStart"/>
      <w:r w:rsidRPr="00822D81">
        <w:rPr>
          <w:rFonts w:ascii="Times New Roman" w:hAnsi="Times New Roman" w:cs="Times New Roman"/>
          <w:iCs/>
          <w:sz w:val="26"/>
          <w:szCs w:val="26"/>
        </w:rPr>
        <w:t>внутрипоселковых</w:t>
      </w:r>
      <w:proofErr w:type="spellEnd"/>
      <w:r w:rsidRPr="00822D81">
        <w:rPr>
          <w:rFonts w:ascii="Times New Roman" w:hAnsi="Times New Roman" w:cs="Times New Roman"/>
          <w:iCs/>
          <w:sz w:val="26"/>
          <w:szCs w:val="26"/>
        </w:rPr>
        <w:t xml:space="preserve"> автомобильных дорог Дружинского сельского поселения произведены следующие работы:</w:t>
      </w:r>
    </w:p>
    <w:p w:rsidR="00116CBE" w:rsidRPr="00822D81" w:rsidRDefault="00116CBE" w:rsidP="00116CBE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, отсыпка и выравнивание автомобильной дороги с. Красная Горка ул. </w:t>
      </w:r>
      <w:proofErr w:type="gramStart"/>
      <w:r w:rsidRPr="00822D81">
        <w:rPr>
          <w:rFonts w:ascii="Times New Roman" w:hAnsi="Times New Roman" w:cs="Times New Roman"/>
          <w:sz w:val="26"/>
          <w:szCs w:val="26"/>
        </w:rPr>
        <w:t>Борщевского</w:t>
      </w:r>
      <w:proofErr w:type="gramEnd"/>
      <w:r w:rsidRPr="00822D81">
        <w:rPr>
          <w:rFonts w:ascii="Times New Roman" w:hAnsi="Times New Roman" w:cs="Times New Roman"/>
          <w:sz w:val="26"/>
          <w:szCs w:val="26"/>
        </w:rPr>
        <w:t>;</w:t>
      </w:r>
    </w:p>
    <w:p w:rsidR="00116CBE" w:rsidRPr="00822D81" w:rsidRDefault="00116CBE" w:rsidP="00116CBE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 дорог и улиц с. Дружино 1 Весенняя, 2 Весенняя,5 Весенняя, Алексеевская, Ореховая, Рябиновая;</w:t>
      </w:r>
    </w:p>
    <w:p w:rsidR="00116CBE" w:rsidRPr="00822D81" w:rsidRDefault="00116CBE" w:rsidP="00116CBE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 дорог и улиц </w:t>
      </w:r>
      <w:proofErr w:type="gramStart"/>
      <w:r w:rsidRPr="00822D8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22D8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22D81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 w:rsidRPr="00822D81">
        <w:rPr>
          <w:rFonts w:ascii="Times New Roman" w:hAnsi="Times New Roman" w:cs="Times New Roman"/>
          <w:sz w:val="26"/>
          <w:szCs w:val="26"/>
        </w:rPr>
        <w:t xml:space="preserve"> Горка Береговая, Красногорский переулок, Борщевская, Зеленая, 70 лет Октября, Тельмана, Старая деревня;</w:t>
      </w:r>
    </w:p>
    <w:p w:rsidR="00116CBE" w:rsidRPr="00822D81" w:rsidRDefault="00116CBE" w:rsidP="00116CBE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 дорог и улиц </w:t>
      </w:r>
      <w:proofErr w:type="gramStart"/>
      <w:r w:rsidRPr="00822D8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22D81">
        <w:rPr>
          <w:rFonts w:ascii="Times New Roman" w:hAnsi="Times New Roman" w:cs="Times New Roman"/>
          <w:sz w:val="26"/>
          <w:szCs w:val="26"/>
        </w:rPr>
        <w:t xml:space="preserve">. Александровская усадьба, ул. Уютная, </w:t>
      </w: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Камышловская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>, Майская;</w:t>
      </w:r>
    </w:p>
    <w:p w:rsidR="00116CBE" w:rsidRPr="00822D81" w:rsidRDefault="00116CBE" w:rsidP="00116CBE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822D81">
        <w:rPr>
          <w:rFonts w:ascii="Times New Roman" w:hAnsi="Times New Roman" w:cs="Times New Roman"/>
          <w:sz w:val="26"/>
          <w:szCs w:val="26"/>
        </w:rPr>
        <w:t>Грейдрованиеи</w:t>
      </w:r>
      <w:proofErr w:type="spellEnd"/>
      <w:r w:rsidRPr="00822D81">
        <w:rPr>
          <w:rFonts w:ascii="Times New Roman" w:hAnsi="Times New Roman" w:cs="Times New Roman"/>
          <w:sz w:val="26"/>
          <w:szCs w:val="26"/>
        </w:rPr>
        <w:t xml:space="preserve"> счистка снега дорог на улицах населённых пунктов.</w:t>
      </w:r>
    </w:p>
    <w:p w:rsidR="00116CBE" w:rsidRPr="007A3853" w:rsidRDefault="00116CBE" w:rsidP="00116CBE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составили </w:t>
      </w:r>
      <w:r w:rsidRPr="007A3853">
        <w:rPr>
          <w:rFonts w:ascii="Times New Roman" w:hAnsi="Times New Roman" w:cs="Times New Roman"/>
          <w:sz w:val="26"/>
          <w:szCs w:val="26"/>
        </w:rPr>
        <w:t xml:space="preserve"> </w:t>
      </w:r>
      <w:r w:rsidRPr="00946521">
        <w:rPr>
          <w:rFonts w:ascii="Times New Roman" w:hAnsi="Times New Roman" w:cs="Times New Roman"/>
          <w:b/>
          <w:sz w:val="26"/>
          <w:szCs w:val="26"/>
        </w:rPr>
        <w:t>1 671 450,</w:t>
      </w:r>
      <w:r w:rsidRPr="007A3853">
        <w:rPr>
          <w:rFonts w:ascii="Times New Roman" w:hAnsi="Times New Roman" w:cs="Times New Roman"/>
          <w:sz w:val="26"/>
          <w:szCs w:val="26"/>
        </w:rPr>
        <w:t>0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6CBE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16CBE" w:rsidRPr="00D50676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37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Освещение.</w:t>
      </w:r>
      <w:r w:rsidRPr="004637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50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работ по модернизации сети уличного освещения был проведён комплекс мероприятий. </w:t>
      </w:r>
    </w:p>
    <w:p w:rsidR="00116CBE" w:rsidRPr="00D50676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676">
        <w:rPr>
          <w:rFonts w:ascii="Times New Roman" w:hAnsi="Times New Roman" w:cs="Times New Roman"/>
          <w:sz w:val="28"/>
          <w:szCs w:val="28"/>
        </w:rPr>
        <w:t xml:space="preserve">Монтаж уличного освещения, уличных светильников </w:t>
      </w:r>
      <w:proofErr w:type="spellStart"/>
      <w:r w:rsidRPr="00D5067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50676"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 w:rsidRPr="00D506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06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0676">
        <w:rPr>
          <w:rFonts w:ascii="Times New Roman" w:hAnsi="Times New Roman" w:cs="Times New Roman"/>
          <w:sz w:val="28"/>
          <w:szCs w:val="28"/>
        </w:rPr>
        <w:t>Александровская</w:t>
      </w:r>
      <w:proofErr w:type="gramEnd"/>
      <w:r w:rsidRPr="00D50676">
        <w:rPr>
          <w:rFonts w:ascii="Times New Roman" w:hAnsi="Times New Roman" w:cs="Times New Roman"/>
          <w:sz w:val="28"/>
          <w:szCs w:val="28"/>
        </w:rPr>
        <w:t xml:space="preserve"> усадьба с. Дружино (48 светильников);</w:t>
      </w:r>
    </w:p>
    <w:p w:rsidR="00116CBE" w:rsidRPr="00D50676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676">
        <w:rPr>
          <w:rFonts w:ascii="Times New Roman" w:hAnsi="Times New Roman" w:cs="Times New Roman"/>
          <w:sz w:val="28"/>
          <w:szCs w:val="28"/>
        </w:rPr>
        <w:t xml:space="preserve">Монтаж уличного освещения на ул. 1-я – 5-я </w:t>
      </w:r>
      <w:proofErr w:type="gramStart"/>
      <w:r w:rsidRPr="00D50676">
        <w:rPr>
          <w:rFonts w:ascii="Times New Roman" w:hAnsi="Times New Roman" w:cs="Times New Roman"/>
          <w:sz w:val="28"/>
          <w:szCs w:val="28"/>
        </w:rPr>
        <w:t>Весенняя</w:t>
      </w:r>
      <w:proofErr w:type="gramEnd"/>
      <w:r w:rsidRPr="00D50676">
        <w:rPr>
          <w:rFonts w:ascii="Times New Roman" w:hAnsi="Times New Roman" w:cs="Times New Roman"/>
          <w:sz w:val="28"/>
          <w:szCs w:val="28"/>
        </w:rPr>
        <w:t xml:space="preserve"> (37 светильников). </w:t>
      </w:r>
    </w:p>
    <w:p w:rsidR="00116CBE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676">
        <w:rPr>
          <w:rFonts w:ascii="Times New Roman" w:hAnsi="Times New Roman" w:cs="Times New Roman"/>
          <w:sz w:val="28"/>
          <w:szCs w:val="28"/>
        </w:rPr>
        <w:t>Заме</w:t>
      </w:r>
      <w:r w:rsidR="00D540DE">
        <w:rPr>
          <w:rFonts w:ascii="Times New Roman" w:hAnsi="Times New Roman" w:cs="Times New Roman"/>
          <w:sz w:val="28"/>
          <w:szCs w:val="28"/>
        </w:rPr>
        <w:t>на старых светильников с. Красная</w:t>
      </w:r>
      <w:bookmarkStart w:id="7" w:name="_GoBack"/>
      <w:bookmarkEnd w:id="7"/>
      <w:r w:rsidRPr="00D50676">
        <w:rPr>
          <w:rFonts w:ascii="Times New Roman" w:hAnsi="Times New Roman" w:cs="Times New Roman"/>
          <w:sz w:val="28"/>
          <w:szCs w:val="28"/>
        </w:rPr>
        <w:t xml:space="preserve"> Горка-2 шт., с. Мельничное- 10 шт., п. Горячий Ключ-3 шт., </w:t>
      </w:r>
      <w:proofErr w:type="spellStart"/>
      <w:r w:rsidRPr="00D506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5067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50676">
        <w:rPr>
          <w:rFonts w:ascii="Times New Roman" w:hAnsi="Times New Roman" w:cs="Times New Roman"/>
          <w:sz w:val="28"/>
          <w:szCs w:val="28"/>
        </w:rPr>
        <w:t>ружино</w:t>
      </w:r>
      <w:proofErr w:type="spellEnd"/>
      <w:r w:rsidRPr="00D50676">
        <w:rPr>
          <w:rFonts w:ascii="Times New Roman" w:hAnsi="Times New Roman" w:cs="Times New Roman"/>
          <w:sz w:val="28"/>
          <w:szCs w:val="28"/>
        </w:rPr>
        <w:t>- 19шт.</w:t>
      </w:r>
    </w:p>
    <w:p w:rsidR="00116CBE" w:rsidRPr="009A5B2A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Санитарная очистка. </w:t>
      </w:r>
      <w:proofErr w:type="gramStart"/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весенне-летний </w:t>
      </w:r>
      <w:r w:rsidR="00E74C0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</w:t>
      </w:r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общепоселковы</w:t>
      </w:r>
      <w:r w:rsidR="00E74C0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субботник</w:t>
      </w:r>
      <w:r w:rsidR="00E74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и: уборка мусора и листвы на общественных территориях, в том числе на мусорных площадках. </w:t>
      </w:r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116CBE" w:rsidRPr="009A5B2A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B2A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произведён вывоз мусора, не относящегося к ТКО (строительный и растительный) мусор, с прилегающих территорий контейнерных площадок.</w:t>
      </w:r>
    </w:p>
    <w:p w:rsidR="00116CBE" w:rsidRPr="009A5B2A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п. Горячий Ключ на ул. </w:t>
      </w:r>
      <w:proofErr w:type="gramStart"/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Молодёжная</w:t>
      </w:r>
      <w:proofErr w:type="gramEnd"/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(рядом с ограждением школы) полностью демонтировали площадку для сбора твёрдых коммунальных отходов (ТКО).  Убрали весь мусор: твердо-крупногабаритный, растительные и строительные отходы, демонтировали ограждение, вывезли баки. Установлены информационные плакаты о том, что на данной территории складирование мусора запрещено!</w:t>
      </w:r>
    </w:p>
    <w:p w:rsidR="00116CBE" w:rsidRPr="009A5B2A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Подготовлены площадки для установки ладьи (в количестве 2 шт.) для складирования крупно-габаритных отходов на мусорных площадках в с. Дружино на ул. </w:t>
      </w:r>
      <w:proofErr w:type="gramStart"/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Придорожная</w:t>
      </w:r>
      <w:proofErr w:type="gramEnd"/>
      <w:r w:rsidRPr="009A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ул. Восточная у КНС.</w:t>
      </w:r>
    </w:p>
    <w:p w:rsidR="00116CBE" w:rsidRPr="004637CF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637C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Прочие мероприятия по благоустройству общественных территорий.</w:t>
      </w:r>
    </w:p>
    <w:p w:rsidR="00116CBE" w:rsidRPr="004637CF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37CF">
        <w:rPr>
          <w:rFonts w:ascii="Times New Roman" w:hAnsi="Times New Roman" w:cs="Times New Roman"/>
          <w:sz w:val="26"/>
          <w:szCs w:val="26"/>
          <w:shd w:val="clear" w:color="auto" w:fill="FFFFFF"/>
        </w:rPr>
        <w:t>Для создания условий массового отдыха жителей поселения и обустройства мест массового отдыха населения проводились работы по благоустройству детских площадок (текущий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ремонт, покраска,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саночистка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4637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общественных территорий. </w:t>
      </w:r>
    </w:p>
    <w:p w:rsidR="00116CBE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Подготовлена территория (выравнивание) для обустройства детской площадки на ул. Успешная.</w:t>
      </w:r>
    </w:p>
    <w:p w:rsidR="00116CBE" w:rsidRDefault="00116CBE" w:rsidP="00116CB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Проведена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акарицидн</w:t>
      </w:r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обработк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2232B">
        <w:rPr>
          <w:rFonts w:ascii="Times New Roman" w:hAnsi="Times New Roman" w:cs="Times New Roman"/>
          <w:sz w:val="26"/>
          <w:szCs w:val="26"/>
        </w:rPr>
        <w:t xml:space="preserve"> территории, детских площадок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ружино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с. Красная Горка, п. Горячий Ключ, с. Мельничное)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6CBE" w:rsidRDefault="00116CBE" w:rsidP="0092232B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  <w:sectPr w:rsidR="00116C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816" w:rsidRPr="0092232B" w:rsidRDefault="00231816" w:rsidP="0092232B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>Создание условий для организации досуга</w:t>
      </w:r>
    </w:p>
    <w:p w:rsidR="00231816" w:rsidRPr="0092232B" w:rsidRDefault="00231816" w:rsidP="0092232B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Решение вопроса по созданию условий для организации досуга и обеспечения жителей поселения услугами организаций культуры на территории Дружинского сельского поселения реализуется в рамках соглашения с Управлением культуры</w:t>
      </w:r>
      <w:r w:rsidR="002D6E2C" w:rsidRPr="0092232B">
        <w:rPr>
          <w:rFonts w:ascii="Times New Roman" w:hAnsi="Times New Roman" w:cs="Times New Roman"/>
          <w:sz w:val="26"/>
          <w:szCs w:val="26"/>
        </w:rPr>
        <w:t xml:space="preserve"> Администрации Омского района. Четыре</w:t>
      </w:r>
      <w:r w:rsidR="0085529F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 xml:space="preserve"> учреждения культуры на территории поселения (с. Дружино, п. Горячий Ключ, с.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Мельничное</w:t>
      </w:r>
      <w:proofErr w:type="gramEnd"/>
      <w:r w:rsidR="002D6E2C" w:rsidRPr="0092232B">
        <w:rPr>
          <w:rFonts w:ascii="Times New Roman" w:hAnsi="Times New Roman" w:cs="Times New Roman"/>
          <w:sz w:val="26"/>
          <w:szCs w:val="26"/>
        </w:rPr>
        <w:t>, с. Красная Горка</w:t>
      </w:r>
      <w:r w:rsidRPr="0092232B">
        <w:rPr>
          <w:rFonts w:ascii="Times New Roman" w:hAnsi="Times New Roman" w:cs="Times New Roman"/>
          <w:sz w:val="26"/>
          <w:szCs w:val="26"/>
        </w:rPr>
        <w:t xml:space="preserve">) являются структурными подразделениями Централизованной клубной системы Омского района. На содержание и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материальное-техническое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оснащение зданий и помещений </w:t>
      </w:r>
      <w:r w:rsidRPr="0092232B">
        <w:rPr>
          <w:rStyle w:val="af3"/>
          <w:rFonts w:ascii="Times New Roman" w:hAnsi="Times New Roman" w:cs="Times New Roman"/>
          <w:bCs/>
          <w:i w:val="0"/>
          <w:color w:val="000000"/>
          <w:sz w:val="26"/>
          <w:szCs w:val="26"/>
        </w:rPr>
        <w:t xml:space="preserve">Дружинского СДК </w:t>
      </w:r>
      <w:r w:rsidRPr="0092232B">
        <w:rPr>
          <w:rFonts w:ascii="Times New Roman" w:hAnsi="Times New Roman" w:cs="Times New Roman"/>
          <w:sz w:val="26"/>
          <w:szCs w:val="26"/>
        </w:rPr>
        <w:t xml:space="preserve">в бюджете Дружинского сельского поселения ежегодно предусматриваются средства. </w:t>
      </w:r>
    </w:p>
    <w:p w:rsidR="002D6E2C" w:rsidRPr="0092232B" w:rsidRDefault="002D6E2C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В 2023 году расходы по подразделу «Культура 3 496 693,33 рубля.</w:t>
      </w:r>
    </w:p>
    <w:p w:rsidR="002D6E2C" w:rsidRPr="0092232B" w:rsidRDefault="002D6E2C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По отношению к расходам 2022 года наблюдается увеличение расходов на 8,6 % (2023г. – 3 496,7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., 2022г.- 3 220,4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.).</w:t>
      </w:r>
    </w:p>
    <w:p w:rsidR="002D6E2C" w:rsidRPr="0092232B" w:rsidRDefault="002D6E2C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Расходы были произведены на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электроотопление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, электроэнергию, водоснабжение, водоотведение, отопление зданий. Также произведена оплата услуг связи, пожарной сигнализации, охранного видеонаблюдения. Произведён ремонт крыльца ДК п. Горячий Ключ. Приобретены ткань, флаги, фурнитура, новогодние подарки для детей, открытки. </w:t>
      </w:r>
    </w:p>
    <w:p w:rsidR="00D26A19" w:rsidRPr="0092232B" w:rsidRDefault="00D26A19" w:rsidP="0092232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В четырёх населённых пунктах поселения созданы условия для организации досуга и обеспечения жителей услугами культурно-досуговых учреждений. </w:t>
      </w:r>
      <w:r w:rsidR="005208DA">
        <w:rPr>
          <w:rFonts w:ascii="Times New Roman" w:hAnsi="Times New Roman" w:cs="Times New Roman"/>
          <w:sz w:val="26"/>
          <w:szCs w:val="26"/>
        </w:rPr>
        <w:t xml:space="preserve">Работниками учреждения культуры проводятся культурно-массовые мероприятия в соответствии с годовым планом работы, утверждённым Управлением культуры </w:t>
      </w:r>
      <w:r w:rsidR="005208DA" w:rsidRPr="0092232B">
        <w:rPr>
          <w:rFonts w:ascii="Times New Roman" w:hAnsi="Times New Roman" w:cs="Times New Roman"/>
          <w:sz w:val="26"/>
          <w:szCs w:val="26"/>
        </w:rPr>
        <w:t>Администрации Омского муниципального района</w:t>
      </w:r>
      <w:r w:rsidR="005208DA">
        <w:rPr>
          <w:rFonts w:ascii="Times New Roman" w:hAnsi="Times New Roman" w:cs="Times New Roman"/>
          <w:sz w:val="26"/>
          <w:szCs w:val="26"/>
        </w:rPr>
        <w:t>.</w:t>
      </w:r>
    </w:p>
    <w:p w:rsidR="00D26A19" w:rsidRPr="0092232B" w:rsidRDefault="00D26A19" w:rsidP="0092232B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Кадровое обеспечение и оценка деятельности культурных учреждений относится к полномочиям Управления культуры Администрации Омского муниципального района. </w:t>
      </w:r>
    </w:p>
    <w:p w:rsidR="00D26A19" w:rsidRPr="0092232B" w:rsidRDefault="00D26A19" w:rsidP="0092232B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31816" w:rsidRPr="0092232B" w:rsidRDefault="00231816" w:rsidP="0092232B">
      <w:pPr>
        <w:tabs>
          <w:tab w:val="left" w:pos="421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1816" w:rsidRPr="0092232B" w:rsidRDefault="00231816" w:rsidP="0092232B">
      <w:pPr>
        <w:tabs>
          <w:tab w:val="left" w:pos="4215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231816" w:rsidRPr="0092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816" w:rsidRPr="0092232B" w:rsidRDefault="00231816" w:rsidP="0092232B">
      <w:pPr>
        <w:pStyle w:val="ab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2232B">
        <w:rPr>
          <w:rFonts w:ascii="Times New Roman" w:hAnsi="Times New Roman"/>
          <w:b/>
          <w:sz w:val="26"/>
          <w:szCs w:val="26"/>
        </w:rPr>
        <w:lastRenderedPageBreak/>
        <w:t>Обеспечение условий для развития физической культуры и массового спорта на территории Дружинского поселения</w:t>
      </w:r>
    </w:p>
    <w:p w:rsidR="00231816" w:rsidRPr="0092232B" w:rsidRDefault="00231816" w:rsidP="0092232B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На территории Дружинского сельского поселения располагаются 10 спортивных сооружений: </w:t>
      </w:r>
    </w:p>
    <w:tbl>
      <w:tblPr>
        <w:tblStyle w:val="ac"/>
        <w:tblW w:w="10065" w:type="dxa"/>
        <w:tblInd w:w="-459" w:type="dxa"/>
        <w:tblLook w:val="04A0" w:firstRow="1" w:lastRow="0" w:firstColumn="1" w:lastColumn="0" w:noHBand="0" w:noVBand="1"/>
      </w:tblPr>
      <w:tblGrid>
        <w:gridCol w:w="603"/>
        <w:gridCol w:w="5634"/>
        <w:gridCol w:w="3828"/>
      </w:tblGrid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сооружения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b/>
                <w:sz w:val="26"/>
                <w:szCs w:val="26"/>
              </w:rPr>
              <w:t>Собственник</w:t>
            </w:r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Многофункциональная площадка с. 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Мельничное</w:t>
            </w:r>
            <w:proofErr w:type="gramEnd"/>
          </w:p>
        </w:tc>
        <w:tc>
          <w:tcPr>
            <w:tcW w:w="3828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Многофункциональная площадка 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. Красная горка 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Хоккейная площадка на базе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Горячеключевская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Горячеключеская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Хоккейная площадка 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с. Дружино 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Спортивный зал Дружинского СДК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Спортивный зал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Многофункциональная спортивная площадка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 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Дружинская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Спортивный зал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Горячеключеская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Горячеключеская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231816" w:rsidRPr="0092232B" w:rsidTr="00231816"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Спортивный зал 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Красногорская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Красногорская</w:t>
            </w:r>
            <w:proofErr w:type="spellEnd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</w:tr>
      <w:tr w:rsidR="00231816" w:rsidRPr="0092232B" w:rsidTr="00231816">
        <w:trPr>
          <w:trHeight w:val="783"/>
        </w:trPr>
        <w:tc>
          <w:tcPr>
            <w:tcW w:w="603" w:type="dxa"/>
          </w:tcPr>
          <w:p w:rsidR="00231816" w:rsidRPr="0092232B" w:rsidRDefault="00231816" w:rsidP="0092232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34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Плоскостное спортивное сооружение «Скалолазный стенд» в спортзале Дружинского ДК</w:t>
            </w:r>
          </w:p>
        </w:tc>
        <w:tc>
          <w:tcPr>
            <w:tcW w:w="3828" w:type="dxa"/>
          </w:tcPr>
          <w:p w:rsidR="00231816" w:rsidRPr="0092232B" w:rsidRDefault="00231816" w:rsidP="0092232B">
            <w:pPr>
              <w:shd w:val="clear" w:color="auto" w:fill="FFFFFF"/>
              <w:spacing w:line="338" w:lineRule="atLeast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Администрация Дружинского с/</w:t>
            </w:r>
            <w:proofErr w:type="gramStart"/>
            <w:r w:rsidRPr="009223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</w:tbl>
    <w:p w:rsidR="00231816" w:rsidRPr="0092232B" w:rsidRDefault="00231816" w:rsidP="0092232B">
      <w:pPr>
        <w:spacing w:after="0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31816" w:rsidRPr="0092232B" w:rsidRDefault="00231816" w:rsidP="008F7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>В 202</w:t>
      </w:r>
      <w:r w:rsidR="00D26A19"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проводились традиционные спортивные мероприятия на территории Дружинского сельского поселения</w:t>
      </w:r>
      <w:r w:rsidR="00D26A19" w:rsidRPr="009223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31816" w:rsidRPr="0092232B" w:rsidRDefault="00231816" w:rsidP="009223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202</w:t>
      </w:r>
      <w:r w:rsidR="00D26A19" w:rsidRPr="0092232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Pr="0092232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году из бюджета поселения на реализацию полномочий по 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организации и осуществлению мероприятий по работе с детьми и молодежью в поселении, а также обеспечение условии для развития на территории сельского поселения физической культуры и спорта затрачено </w:t>
      </w:r>
      <w:r w:rsidR="00D26A19" w:rsidRPr="0092232B">
        <w:rPr>
          <w:rFonts w:ascii="Times New Roman" w:hAnsi="Times New Roman" w:cs="Times New Roman"/>
          <w:sz w:val="26"/>
          <w:szCs w:val="26"/>
        </w:rPr>
        <w:t>2</w:t>
      </w:r>
      <w:r w:rsidR="00C25E4F">
        <w:rPr>
          <w:rFonts w:ascii="Times New Roman" w:hAnsi="Times New Roman" w:cs="Times New Roman"/>
          <w:sz w:val="26"/>
          <w:szCs w:val="26"/>
        </w:rPr>
        <w:t> </w:t>
      </w:r>
      <w:r w:rsidR="00D26A19" w:rsidRPr="0092232B">
        <w:rPr>
          <w:rFonts w:ascii="Times New Roman" w:hAnsi="Times New Roman" w:cs="Times New Roman"/>
          <w:sz w:val="26"/>
          <w:szCs w:val="26"/>
        </w:rPr>
        <w:t>461</w:t>
      </w:r>
      <w:r w:rsidR="00C25E4F">
        <w:rPr>
          <w:rFonts w:ascii="Times New Roman" w:hAnsi="Times New Roman" w:cs="Times New Roman"/>
          <w:sz w:val="26"/>
          <w:szCs w:val="26"/>
        </w:rPr>
        <w:t>, 4</w:t>
      </w:r>
      <w:r w:rsidR="00D26A19" w:rsidRPr="0092232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26A19" w:rsidRPr="009223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тыс. рублей (приобретение спортинвентаря, наградной продукции, </w:t>
      </w:r>
      <w:r w:rsidR="00D26A19" w:rsidRPr="0092232B">
        <w:rPr>
          <w:rFonts w:ascii="Times New Roman" w:eastAsia="Times New Roman" w:hAnsi="Times New Roman" w:cs="Times New Roman"/>
          <w:sz w:val="26"/>
          <w:szCs w:val="26"/>
        </w:rPr>
        <w:t xml:space="preserve">спортивных костюмов, 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>услуги транспорта</w:t>
      </w:r>
      <w:r w:rsidR="00D26A19" w:rsidRPr="0092232B">
        <w:rPr>
          <w:rFonts w:ascii="Times New Roman" w:eastAsia="Times New Roman" w:hAnsi="Times New Roman" w:cs="Times New Roman"/>
          <w:sz w:val="26"/>
          <w:szCs w:val="26"/>
        </w:rPr>
        <w:t>, монтаж хоккейной коробки, ремонт хоккейной раздевалки</w:t>
      </w:r>
      <w:r w:rsidR="005208DA">
        <w:rPr>
          <w:rFonts w:ascii="Times New Roman" w:eastAsia="Times New Roman" w:hAnsi="Times New Roman" w:cs="Times New Roman"/>
          <w:sz w:val="26"/>
          <w:szCs w:val="26"/>
        </w:rPr>
        <w:t>, спортивного зала</w:t>
      </w:r>
      <w:r w:rsidRPr="0092232B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gramEnd"/>
    </w:p>
    <w:p w:rsidR="00231816" w:rsidRPr="0092232B" w:rsidRDefault="00231816" w:rsidP="009223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1816" w:rsidRPr="0092232B" w:rsidRDefault="00231816" w:rsidP="0092232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23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мероприятий по работе с детьми и молодёжью </w:t>
      </w:r>
    </w:p>
    <w:p w:rsidR="00D26A19" w:rsidRPr="0092232B" w:rsidRDefault="00231816" w:rsidP="008F745A">
      <w:pPr>
        <w:pStyle w:val="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21242D"/>
          <w:sz w:val="26"/>
          <w:szCs w:val="26"/>
        </w:rPr>
      </w:pPr>
      <w:r w:rsidRPr="0092232B">
        <w:rPr>
          <w:b w:val="0"/>
          <w:sz w:val="26"/>
          <w:szCs w:val="26"/>
        </w:rPr>
        <w:t xml:space="preserve">В целях </w:t>
      </w:r>
      <w:r w:rsidR="00D26A19" w:rsidRPr="0092232B">
        <w:rPr>
          <w:b w:val="0"/>
          <w:sz w:val="26"/>
          <w:szCs w:val="26"/>
        </w:rPr>
        <w:t xml:space="preserve">осуществления полномочий по </w:t>
      </w:r>
      <w:r w:rsidRPr="0092232B">
        <w:rPr>
          <w:b w:val="0"/>
          <w:sz w:val="26"/>
          <w:szCs w:val="26"/>
        </w:rPr>
        <w:t xml:space="preserve">организации и осуществления мероприятий по работе с детьми и молодежью в поселении, а также обеспечения условия для развития на территории сельского поселения физической культуры, школьного и массового спорта Администрацией сельского поселения </w:t>
      </w:r>
      <w:r w:rsidR="00D26A19" w:rsidRPr="0092232B">
        <w:rPr>
          <w:b w:val="0"/>
          <w:sz w:val="26"/>
          <w:szCs w:val="26"/>
        </w:rPr>
        <w:t>заключено соглашению с Управлением</w:t>
      </w:r>
      <w:r w:rsidR="00D26A19" w:rsidRPr="0092232B">
        <w:rPr>
          <w:b w:val="0"/>
          <w:color w:val="21242D"/>
          <w:sz w:val="26"/>
          <w:szCs w:val="26"/>
        </w:rPr>
        <w:t xml:space="preserve"> по делам молодежи, физической культуры и спорта</w:t>
      </w:r>
      <w:r w:rsidR="0092232B" w:rsidRPr="0092232B">
        <w:rPr>
          <w:b w:val="0"/>
          <w:color w:val="21242D"/>
          <w:sz w:val="26"/>
          <w:szCs w:val="26"/>
        </w:rPr>
        <w:t xml:space="preserve"> Администрации Омского района. На территории свою работу осуществляет отдел по работе с Детьми и молодёжи. </w:t>
      </w:r>
    </w:p>
    <w:p w:rsid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  <w:lang w:eastAsia="ru-RU"/>
        </w:rPr>
        <w:t>На территории Дружинского сельского поселения работает</w:t>
      </w:r>
      <w:r w:rsidR="0092232B"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5E4F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92232B"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волонтёрских отряд</w:t>
      </w:r>
      <w:proofErr w:type="gramStart"/>
      <w:r w:rsidR="0092232B" w:rsidRPr="0092232B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C25E4F">
        <w:rPr>
          <w:rFonts w:ascii="Times New Roman" w:hAnsi="Times New Roman" w:cs="Times New Roman"/>
          <w:sz w:val="26"/>
          <w:szCs w:val="26"/>
          <w:lang w:eastAsia="ru-RU"/>
        </w:rPr>
        <w:t>(</w:t>
      </w:r>
      <w:proofErr w:type="spellStart"/>
      <w:proofErr w:type="gramEnd"/>
      <w:r w:rsidR="00C25E4F">
        <w:rPr>
          <w:rFonts w:ascii="Times New Roman" w:hAnsi="Times New Roman" w:cs="Times New Roman"/>
          <w:sz w:val="26"/>
          <w:szCs w:val="26"/>
          <w:lang w:eastAsia="ru-RU"/>
        </w:rPr>
        <w:t>ДоброДружино</w:t>
      </w:r>
      <w:proofErr w:type="spellEnd"/>
      <w:r w:rsidR="00C25E4F">
        <w:rPr>
          <w:rFonts w:ascii="Times New Roman" w:hAnsi="Times New Roman" w:cs="Times New Roman"/>
          <w:sz w:val="26"/>
          <w:szCs w:val="26"/>
          <w:lang w:eastAsia="ru-RU"/>
        </w:rPr>
        <w:t>, Браво, эстетика, ВВП)</w:t>
      </w:r>
      <w:r w:rsidR="0092232B"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E74C0E" w:rsidRDefault="00E74C0E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 течение года проведены спортивные мероприятия: соревнования по регби, летние спортивные игры</w:t>
      </w:r>
      <w:r w:rsidR="00C25E4F">
        <w:rPr>
          <w:rFonts w:ascii="Times New Roman" w:hAnsi="Times New Roman" w:cs="Times New Roman"/>
          <w:sz w:val="26"/>
          <w:szCs w:val="26"/>
          <w:lang w:eastAsia="ru-RU"/>
        </w:rPr>
        <w:t>, турниры по спортивному туризму и скалолазанию, турниры по волейболу.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Организованы выезды спортивных команд на районные соревнования. Приобретён инвентарь и спортивная форма. 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  <w:lang w:eastAsia="ru-RU"/>
        </w:rPr>
        <w:t>Летняя занятость на территории Дружинского сельского поселения состоялась в июне и июле 202</w:t>
      </w:r>
      <w:r w:rsidR="00D26A19" w:rsidRPr="0092232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года. Было трудоустроено </w:t>
      </w:r>
      <w:r w:rsidR="00D26A19" w:rsidRPr="0092232B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несовершеннолетних в должности рабочий по благоустройству населенных пунктов из села Дружино и посёлка Горячий Ключ.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232B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92232B"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3 году 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92232B" w:rsidRPr="0092232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2232B" w:rsidRPr="0092232B">
        <w:rPr>
          <w:rFonts w:ascii="Times New Roman" w:hAnsi="Times New Roman" w:cs="Times New Roman"/>
          <w:sz w:val="26"/>
          <w:szCs w:val="26"/>
          <w:lang w:eastAsia="ru-RU"/>
        </w:rPr>
        <w:t>детей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9223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добившихся высоких результатов в учёбе, спорте, искусстве и культуре,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2232B" w:rsidRPr="0092232B">
        <w:rPr>
          <w:rFonts w:ascii="Times New Roman" w:hAnsi="Times New Roman" w:cs="Times New Roman"/>
          <w:sz w:val="26"/>
          <w:szCs w:val="26"/>
          <w:lang w:eastAsia="ru-RU"/>
        </w:rPr>
        <w:t>получили</w:t>
      </w:r>
      <w:r w:rsidRPr="0092232B">
        <w:rPr>
          <w:rFonts w:ascii="Times New Roman" w:hAnsi="Times New Roman" w:cs="Times New Roman"/>
          <w:sz w:val="26"/>
          <w:szCs w:val="26"/>
          <w:lang w:eastAsia="ru-RU"/>
        </w:rPr>
        <w:t xml:space="preserve"> премию Главы Дружинского сельского поселения.</w:t>
      </w:r>
    </w:p>
    <w:p w:rsidR="00231816" w:rsidRPr="0092232B" w:rsidRDefault="00231816" w:rsidP="009223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816" w:rsidRDefault="00231816" w:rsidP="0092232B">
      <w:pPr>
        <w:pStyle w:val="a6"/>
        <w:tabs>
          <w:tab w:val="left" w:pos="4215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08DA" w:rsidRDefault="005208DA" w:rsidP="0092232B">
      <w:pPr>
        <w:pStyle w:val="a6"/>
        <w:tabs>
          <w:tab w:val="left" w:pos="4215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5208DA" w:rsidSect="0023181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816" w:rsidRPr="0092232B" w:rsidRDefault="00231816" w:rsidP="0092232B">
      <w:pPr>
        <w:pStyle w:val="a6"/>
        <w:tabs>
          <w:tab w:val="left" w:pos="4215"/>
        </w:tabs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Заключение </w:t>
      </w:r>
    </w:p>
    <w:p w:rsidR="00231816" w:rsidRPr="0092232B" w:rsidRDefault="00231816" w:rsidP="0092232B">
      <w:pPr>
        <w:pStyle w:val="a6"/>
        <w:tabs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По итогам работы за 202</w:t>
      </w:r>
      <w:r w:rsidR="0092232B" w:rsidRPr="0092232B">
        <w:rPr>
          <w:rFonts w:ascii="Times New Roman" w:hAnsi="Times New Roman" w:cs="Times New Roman"/>
          <w:sz w:val="26"/>
          <w:szCs w:val="26"/>
        </w:rPr>
        <w:t>3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 определены задачи на 202</w:t>
      </w:r>
      <w:r w:rsidR="0092232B" w:rsidRPr="0092232B">
        <w:rPr>
          <w:rFonts w:ascii="Times New Roman" w:hAnsi="Times New Roman" w:cs="Times New Roman"/>
          <w:sz w:val="26"/>
          <w:szCs w:val="26"/>
        </w:rPr>
        <w:t>4</w:t>
      </w:r>
      <w:r w:rsidRPr="0092232B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231816" w:rsidRPr="0092232B" w:rsidRDefault="00231816" w:rsidP="0092232B">
      <w:pPr>
        <w:pStyle w:val="a6"/>
        <w:tabs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1.Р</w:t>
      </w:r>
      <w:r w:rsidR="0092232B" w:rsidRPr="0092232B">
        <w:rPr>
          <w:rFonts w:ascii="Times New Roman" w:hAnsi="Times New Roman" w:cs="Times New Roman"/>
          <w:b/>
          <w:sz w:val="26"/>
          <w:szCs w:val="26"/>
        </w:rPr>
        <w:t xml:space="preserve">еализация </w:t>
      </w:r>
      <w:r w:rsidRPr="0092232B">
        <w:rPr>
          <w:rFonts w:ascii="Times New Roman" w:hAnsi="Times New Roman" w:cs="Times New Roman"/>
          <w:b/>
          <w:color w:val="000000"/>
          <w:sz w:val="26"/>
          <w:szCs w:val="26"/>
        </w:rPr>
        <w:t>Программы</w:t>
      </w:r>
      <w:r w:rsidRPr="009223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«Развитие социально-экономического потенциала Дружинского сельского поселения Омского муниципального района Омской области на 2023-2028 годы»</w:t>
      </w:r>
      <w:r w:rsidRPr="0092232B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31816" w:rsidRPr="0092232B" w:rsidRDefault="00231816" w:rsidP="0092232B">
      <w:pPr>
        <w:pStyle w:val="a6"/>
        <w:tabs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02F85">
        <w:rPr>
          <w:rFonts w:ascii="Times New Roman" w:hAnsi="Times New Roman" w:cs="Times New Roman"/>
          <w:b/>
          <w:sz w:val="26"/>
          <w:szCs w:val="26"/>
        </w:rPr>
        <w:t xml:space="preserve">Завершение работ по оформлению </w:t>
      </w:r>
      <w:r w:rsidRPr="0092232B">
        <w:rPr>
          <w:rFonts w:ascii="Times New Roman" w:hAnsi="Times New Roman" w:cs="Times New Roman"/>
          <w:sz w:val="26"/>
          <w:szCs w:val="26"/>
        </w:rPr>
        <w:t xml:space="preserve">территории нового кладбища </w:t>
      </w:r>
      <w:proofErr w:type="gramStart"/>
      <w:r w:rsidRPr="00922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с. Дружино.</w:t>
      </w:r>
    </w:p>
    <w:p w:rsidR="00231816" w:rsidRPr="0092232B" w:rsidRDefault="00231816" w:rsidP="0092232B">
      <w:pPr>
        <w:pStyle w:val="a6"/>
        <w:tabs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3. Эффективное управление муниципальной собственностью</w:t>
      </w:r>
      <w:r w:rsidRPr="0092232B">
        <w:rPr>
          <w:rFonts w:ascii="Times New Roman" w:hAnsi="Times New Roman" w:cs="Times New Roman"/>
          <w:sz w:val="26"/>
          <w:szCs w:val="26"/>
        </w:rPr>
        <w:t xml:space="preserve"> в целях повешения доходной части бюджета и оптимизации расходов.</w:t>
      </w:r>
    </w:p>
    <w:p w:rsidR="00231816" w:rsidRPr="0092232B" w:rsidRDefault="00231816" w:rsidP="0092232B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оценка имущества для реализации по договорам аренды и продажи; </w:t>
      </w:r>
    </w:p>
    <w:p w:rsidR="0092232B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ремонт, содержание муниципального имущества</w:t>
      </w:r>
      <w:r w:rsidR="0092232B" w:rsidRPr="0092232B">
        <w:rPr>
          <w:rFonts w:ascii="Times New Roman" w:hAnsi="Times New Roman" w:cs="Times New Roman"/>
          <w:sz w:val="26"/>
          <w:szCs w:val="26"/>
        </w:rPr>
        <w:t>;</w:t>
      </w:r>
    </w:p>
    <w:p w:rsidR="00231816" w:rsidRPr="0092232B" w:rsidRDefault="0092232B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продажа имущества (часть здания по адресу ул. Октябрьская 2</w:t>
      </w:r>
      <w:proofErr w:type="gramStart"/>
      <w:r w:rsidR="00E74C0E">
        <w:rPr>
          <w:rFonts w:ascii="Times New Roman" w:hAnsi="Times New Roman" w:cs="Times New Roman"/>
          <w:sz w:val="26"/>
          <w:szCs w:val="26"/>
        </w:rPr>
        <w:t xml:space="preserve"> </w:t>
      </w:r>
      <w:r w:rsidRPr="0092232B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92232B">
        <w:rPr>
          <w:rFonts w:ascii="Times New Roman" w:hAnsi="Times New Roman" w:cs="Times New Roman"/>
          <w:sz w:val="26"/>
          <w:szCs w:val="26"/>
        </w:rPr>
        <w:t xml:space="preserve"> с. Дружино). </w:t>
      </w:r>
      <w:r w:rsidR="00231816" w:rsidRPr="00922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4. Реализация мероприятий по благоустройству и дорожной деятельности.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оформление земельных участков под дорогами общего пользования;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проведение ремонта и содержание дорог (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>, уплотнение, чистка снега);</w:t>
      </w:r>
    </w:p>
    <w:p w:rsidR="0092232B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благоустройство территории </w:t>
      </w:r>
      <w:r w:rsidR="0092232B" w:rsidRPr="0092232B">
        <w:rPr>
          <w:rFonts w:ascii="Times New Roman" w:hAnsi="Times New Roman" w:cs="Times New Roman"/>
          <w:sz w:val="26"/>
          <w:szCs w:val="26"/>
        </w:rPr>
        <w:t>(ремонт детских площадок).</w:t>
      </w:r>
    </w:p>
    <w:p w:rsidR="0092232B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2232B">
        <w:rPr>
          <w:rFonts w:ascii="Times New Roman" w:hAnsi="Times New Roman" w:cs="Times New Roman"/>
          <w:sz w:val="26"/>
          <w:szCs w:val="26"/>
        </w:rPr>
        <w:t>кронирование</w:t>
      </w:r>
      <w:proofErr w:type="spellEnd"/>
      <w:r w:rsidRPr="0092232B">
        <w:rPr>
          <w:rFonts w:ascii="Times New Roman" w:hAnsi="Times New Roman" w:cs="Times New Roman"/>
          <w:sz w:val="26"/>
          <w:szCs w:val="26"/>
        </w:rPr>
        <w:t xml:space="preserve"> деревьев 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-покос травы на общественных территориях;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опашка территорий населённых пунктов.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 xml:space="preserve">5. Повышение </w:t>
      </w:r>
      <w:proofErr w:type="spellStart"/>
      <w:r w:rsidRPr="0092232B">
        <w:rPr>
          <w:rFonts w:ascii="Times New Roman" w:hAnsi="Times New Roman" w:cs="Times New Roman"/>
          <w:b/>
          <w:sz w:val="26"/>
          <w:szCs w:val="26"/>
        </w:rPr>
        <w:t>энергоэффективности</w:t>
      </w:r>
      <w:proofErr w:type="spellEnd"/>
      <w:r w:rsidRPr="0092232B">
        <w:rPr>
          <w:rFonts w:ascii="Times New Roman" w:hAnsi="Times New Roman" w:cs="Times New Roman"/>
          <w:b/>
          <w:sz w:val="26"/>
          <w:szCs w:val="26"/>
        </w:rPr>
        <w:t>.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перевод зданий, находящихся в муниципальной собственности на газовое отопление (здание администрации, здания общественного назначения в с. Красная Горка);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>- модернизация системы уличного</w:t>
      </w:r>
      <w:r w:rsidR="0092232B" w:rsidRPr="0092232B">
        <w:rPr>
          <w:rFonts w:ascii="Times New Roman" w:hAnsi="Times New Roman" w:cs="Times New Roman"/>
          <w:sz w:val="26"/>
          <w:szCs w:val="26"/>
        </w:rPr>
        <w:t xml:space="preserve"> электроосвещения </w:t>
      </w:r>
      <w:proofErr w:type="gramStart"/>
      <w:r w:rsidR="0092232B" w:rsidRPr="0092232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92232B" w:rsidRPr="0092232B">
        <w:rPr>
          <w:rFonts w:ascii="Times New Roman" w:hAnsi="Times New Roman" w:cs="Times New Roman"/>
          <w:sz w:val="26"/>
          <w:szCs w:val="26"/>
        </w:rPr>
        <w:t xml:space="preserve"> с. Дружино</w:t>
      </w:r>
      <w:r w:rsidRPr="0092232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32B">
        <w:rPr>
          <w:rFonts w:ascii="Times New Roman" w:hAnsi="Times New Roman" w:cs="Times New Roman"/>
          <w:sz w:val="26"/>
          <w:szCs w:val="26"/>
        </w:rPr>
        <w:t>- поэтапная замена ламп электроосвещения на энергосберегающие на объектах муниципальной собственности.</w:t>
      </w:r>
      <w:proofErr w:type="gramEnd"/>
    </w:p>
    <w:p w:rsidR="0092232B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232B">
        <w:rPr>
          <w:rFonts w:ascii="Times New Roman" w:hAnsi="Times New Roman" w:cs="Times New Roman"/>
          <w:b/>
          <w:sz w:val="26"/>
          <w:szCs w:val="26"/>
        </w:rPr>
        <w:t>6. Создание условий для организации досуга и массового спорта, обустрой</w:t>
      </w:r>
      <w:r w:rsidR="0092232B" w:rsidRPr="0092232B">
        <w:rPr>
          <w:rFonts w:ascii="Times New Roman" w:hAnsi="Times New Roman" w:cs="Times New Roman"/>
          <w:b/>
          <w:sz w:val="26"/>
          <w:szCs w:val="26"/>
        </w:rPr>
        <w:t>ство мест отдыха для населения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232B">
        <w:rPr>
          <w:rFonts w:ascii="Times New Roman" w:hAnsi="Times New Roman" w:cs="Times New Roman"/>
          <w:sz w:val="26"/>
          <w:szCs w:val="26"/>
        </w:rPr>
        <w:t xml:space="preserve">- </w:t>
      </w:r>
      <w:r w:rsidR="00E74C0E">
        <w:rPr>
          <w:rFonts w:ascii="Times New Roman" w:hAnsi="Times New Roman" w:cs="Times New Roman"/>
          <w:sz w:val="26"/>
          <w:szCs w:val="26"/>
        </w:rPr>
        <w:t xml:space="preserve">установка </w:t>
      </w:r>
      <w:proofErr w:type="spellStart"/>
      <w:r w:rsidR="00E74C0E">
        <w:rPr>
          <w:rFonts w:ascii="Times New Roman" w:hAnsi="Times New Roman" w:cs="Times New Roman"/>
          <w:sz w:val="26"/>
          <w:szCs w:val="26"/>
        </w:rPr>
        <w:t>МАФов</w:t>
      </w:r>
      <w:proofErr w:type="spellEnd"/>
      <w:r w:rsidR="00E74C0E">
        <w:rPr>
          <w:rFonts w:ascii="Times New Roman" w:hAnsi="Times New Roman" w:cs="Times New Roman"/>
          <w:sz w:val="26"/>
          <w:szCs w:val="26"/>
        </w:rPr>
        <w:t xml:space="preserve"> на </w:t>
      </w:r>
      <w:r w:rsidRPr="0092232B">
        <w:rPr>
          <w:rFonts w:ascii="Times New Roman" w:hAnsi="Times New Roman" w:cs="Times New Roman"/>
          <w:sz w:val="26"/>
          <w:szCs w:val="26"/>
        </w:rPr>
        <w:t>территории</w:t>
      </w:r>
      <w:r w:rsidR="00E74C0E">
        <w:rPr>
          <w:rFonts w:ascii="Times New Roman" w:hAnsi="Times New Roman" w:cs="Times New Roman"/>
          <w:sz w:val="26"/>
          <w:szCs w:val="26"/>
        </w:rPr>
        <w:t xml:space="preserve">, подготовленной </w:t>
      </w:r>
      <w:r w:rsidRPr="0092232B">
        <w:rPr>
          <w:rFonts w:ascii="Times New Roman" w:hAnsi="Times New Roman" w:cs="Times New Roman"/>
          <w:sz w:val="26"/>
          <w:szCs w:val="26"/>
        </w:rPr>
        <w:t xml:space="preserve">для обустройства детской площадки </w:t>
      </w:r>
      <w:r w:rsidR="00E74C0E">
        <w:rPr>
          <w:rFonts w:ascii="Times New Roman" w:hAnsi="Times New Roman" w:cs="Times New Roman"/>
          <w:sz w:val="26"/>
          <w:szCs w:val="26"/>
        </w:rPr>
        <w:t>на ул. Успешная</w:t>
      </w:r>
      <w:r w:rsidR="0092232B" w:rsidRPr="0092232B">
        <w:rPr>
          <w:rFonts w:ascii="Times New Roman" w:hAnsi="Times New Roman" w:cs="Times New Roman"/>
          <w:sz w:val="26"/>
          <w:szCs w:val="26"/>
        </w:rPr>
        <w:t>.</w:t>
      </w:r>
    </w:p>
    <w:p w:rsidR="00231816" w:rsidRPr="0092232B" w:rsidRDefault="00231816" w:rsidP="0092232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31816" w:rsidRPr="0092232B" w:rsidSect="0023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CA" w:rsidRDefault="00202ECA">
      <w:pPr>
        <w:spacing w:after="0" w:line="240" w:lineRule="auto"/>
      </w:pPr>
      <w:r>
        <w:separator/>
      </w:r>
    </w:p>
  </w:endnote>
  <w:endnote w:type="continuationSeparator" w:id="0">
    <w:p w:rsidR="00202ECA" w:rsidRDefault="0020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8254"/>
      <w:docPartObj>
        <w:docPartGallery w:val="Page Numbers (Bottom of Page)"/>
        <w:docPartUnique/>
      </w:docPartObj>
    </w:sdtPr>
    <w:sdtEndPr/>
    <w:sdtContent>
      <w:p w:rsidR="0085529F" w:rsidRDefault="0085529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0DE">
          <w:rPr>
            <w:noProof/>
          </w:rPr>
          <w:t>29</w:t>
        </w:r>
        <w:r>
          <w:fldChar w:fldCharType="end"/>
        </w:r>
      </w:p>
    </w:sdtContent>
  </w:sdt>
  <w:p w:rsidR="0085529F" w:rsidRDefault="0085529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29F" w:rsidRDefault="0085529F">
    <w:pPr>
      <w:pStyle w:val="af1"/>
      <w:jc w:val="center"/>
    </w:pPr>
  </w:p>
  <w:p w:rsidR="0085529F" w:rsidRDefault="008552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CA" w:rsidRDefault="00202ECA">
      <w:pPr>
        <w:spacing w:after="0" w:line="240" w:lineRule="auto"/>
      </w:pPr>
      <w:r>
        <w:separator/>
      </w:r>
    </w:p>
  </w:footnote>
  <w:footnote w:type="continuationSeparator" w:id="0">
    <w:p w:rsidR="00202ECA" w:rsidRDefault="0020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❗" style="width:12pt;height:12pt;visibility:visible;mso-wrap-style:square" o:bullet="t">
        <v:imagedata r:id="rId1" o:title="❗"/>
      </v:shape>
    </w:pict>
  </w:numPicBullet>
  <w:numPicBullet w:numPicBulletId="1">
    <w:pict>
      <v:shape id="_x0000_i1039" type="#_x0000_t75" alt="✅" style="width:12pt;height:12pt;visibility:visible;mso-wrap-style:square" o:bullet="t">
        <v:imagedata r:id="rId2" o:title="✅"/>
      </v:shape>
    </w:pict>
  </w:numPicBullet>
  <w:abstractNum w:abstractNumId="0">
    <w:nsid w:val="010D031B"/>
    <w:multiLevelType w:val="hybridMultilevel"/>
    <w:tmpl w:val="C1AA31B4"/>
    <w:lvl w:ilvl="0" w:tplc="3084A8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74B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40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C8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4D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896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C46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47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CC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7059A5"/>
    <w:multiLevelType w:val="hybridMultilevel"/>
    <w:tmpl w:val="ADDEA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E2957"/>
    <w:multiLevelType w:val="hybridMultilevel"/>
    <w:tmpl w:val="02F24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6B389A"/>
    <w:multiLevelType w:val="hybridMultilevel"/>
    <w:tmpl w:val="629ED8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C06AE7"/>
    <w:multiLevelType w:val="hybridMultilevel"/>
    <w:tmpl w:val="90F69D92"/>
    <w:lvl w:ilvl="0" w:tplc="0B6EE1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CB65E0C"/>
    <w:multiLevelType w:val="hybridMultilevel"/>
    <w:tmpl w:val="7B76B9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42122"/>
    <w:multiLevelType w:val="hybridMultilevel"/>
    <w:tmpl w:val="20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46246"/>
    <w:multiLevelType w:val="hybridMultilevel"/>
    <w:tmpl w:val="333AAAB0"/>
    <w:lvl w:ilvl="0" w:tplc="AFF83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FA531D"/>
    <w:multiLevelType w:val="hybridMultilevel"/>
    <w:tmpl w:val="896447AE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50714C1"/>
    <w:multiLevelType w:val="hybridMultilevel"/>
    <w:tmpl w:val="0EE0F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C3191"/>
    <w:multiLevelType w:val="hybridMultilevel"/>
    <w:tmpl w:val="6D6C2A9A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D651E2E"/>
    <w:multiLevelType w:val="hybridMultilevel"/>
    <w:tmpl w:val="F5DA78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03439E4"/>
    <w:multiLevelType w:val="hybridMultilevel"/>
    <w:tmpl w:val="6B762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3B1E94"/>
    <w:multiLevelType w:val="hybridMultilevel"/>
    <w:tmpl w:val="A016145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7456729"/>
    <w:multiLevelType w:val="hybridMultilevel"/>
    <w:tmpl w:val="7CB6E566"/>
    <w:lvl w:ilvl="0" w:tplc="2BB2A916">
      <w:start w:val="1"/>
      <w:numFmt w:val="decimal"/>
      <w:lvlText w:val="%1."/>
      <w:lvlJc w:val="left"/>
      <w:pPr>
        <w:ind w:left="1595" w:hanging="885"/>
      </w:pPr>
      <w:rPr>
        <w:rFonts w:ascii="Times New Roman" w:eastAsiaTheme="minorHAnsi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C6A34BF"/>
    <w:multiLevelType w:val="hybridMultilevel"/>
    <w:tmpl w:val="33FA804E"/>
    <w:lvl w:ilvl="0" w:tplc="87DC8A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1A250A"/>
    <w:multiLevelType w:val="hybridMultilevel"/>
    <w:tmpl w:val="13EEFDA2"/>
    <w:lvl w:ilvl="0" w:tplc="D5DC00B4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A25111C"/>
    <w:multiLevelType w:val="hybridMultilevel"/>
    <w:tmpl w:val="27AC4512"/>
    <w:lvl w:ilvl="0" w:tplc="312005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8EF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81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4C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EA3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AA4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08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89A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A5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E3D13B9"/>
    <w:multiLevelType w:val="hybridMultilevel"/>
    <w:tmpl w:val="4EF22BF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5F38399D"/>
    <w:multiLevelType w:val="hybridMultilevel"/>
    <w:tmpl w:val="5BD44D2E"/>
    <w:lvl w:ilvl="0" w:tplc="AE00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6539C0"/>
    <w:multiLevelType w:val="hybridMultilevel"/>
    <w:tmpl w:val="23BE70DA"/>
    <w:lvl w:ilvl="0" w:tplc="34FE6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6C1B8D"/>
    <w:multiLevelType w:val="hybridMultilevel"/>
    <w:tmpl w:val="9E220460"/>
    <w:lvl w:ilvl="0" w:tplc="44329D16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FD45529"/>
    <w:multiLevelType w:val="hybridMultilevel"/>
    <w:tmpl w:val="B3F6622A"/>
    <w:lvl w:ilvl="0" w:tplc="D5DC00B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76923C" w:themeColor="accent3" w:themeShade="B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FD0239"/>
    <w:multiLevelType w:val="hybridMultilevel"/>
    <w:tmpl w:val="07FEF3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7AA60989"/>
    <w:multiLevelType w:val="hybridMultilevel"/>
    <w:tmpl w:val="A4DA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D0915"/>
    <w:multiLevelType w:val="hybridMultilevel"/>
    <w:tmpl w:val="6CF46EA0"/>
    <w:lvl w:ilvl="0" w:tplc="7C84697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1"/>
  </w:num>
  <w:num w:numId="5">
    <w:abstractNumId w:val="3"/>
  </w:num>
  <w:num w:numId="6">
    <w:abstractNumId w:val="19"/>
  </w:num>
  <w:num w:numId="7">
    <w:abstractNumId w:val="24"/>
  </w:num>
  <w:num w:numId="8">
    <w:abstractNumId w:val="21"/>
  </w:num>
  <w:num w:numId="9">
    <w:abstractNumId w:val="5"/>
  </w:num>
  <w:num w:numId="10">
    <w:abstractNumId w:val="7"/>
  </w:num>
  <w:num w:numId="11">
    <w:abstractNumId w:val="25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10"/>
  </w:num>
  <w:num w:numId="17">
    <w:abstractNumId w:val="22"/>
  </w:num>
  <w:num w:numId="18">
    <w:abstractNumId w:val="8"/>
  </w:num>
  <w:num w:numId="19">
    <w:abstractNumId w:val="23"/>
  </w:num>
  <w:num w:numId="20">
    <w:abstractNumId w:val="20"/>
  </w:num>
  <w:num w:numId="21">
    <w:abstractNumId w:val="9"/>
  </w:num>
  <w:num w:numId="22">
    <w:abstractNumId w:val="6"/>
  </w:num>
  <w:num w:numId="23">
    <w:abstractNumId w:val="12"/>
  </w:num>
  <w:num w:numId="24">
    <w:abstractNumId w:val="0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F4"/>
    <w:rsid w:val="000A55E9"/>
    <w:rsid w:val="00116CBE"/>
    <w:rsid w:val="001342C8"/>
    <w:rsid w:val="001933C8"/>
    <w:rsid w:val="00202ECA"/>
    <w:rsid w:val="00202F85"/>
    <w:rsid w:val="00231816"/>
    <w:rsid w:val="002B44C9"/>
    <w:rsid w:val="002B4CBA"/>
    <w:rsid w:val="002D4399"/>
    <w:rsid w:val="002D51F7"/>
    <w:rsid w:val="002D6E2C"/>
    <w:rsid w:val="00310818"/>
    <w:rsid w:val="00312D1E"/>
    <w:rsid w:val="00351811"/>
    <w:rsid w:val="00356630"/>
    <w:rsid w:val="00396BCF"/>
    <w:rsid w:val="003C6EBD"/>
    <w:rsid w:val="00431E7F"/>
    <w:rsid w:val="004E0B5F"/>
    <w:rsid w:val="005105C4"/>
    <w:rsid w:val="005208DA"/>
    <w:rsid w:val="0052717E"/>
    <w:rsid w:val="005C09F4"/>
    <w:rsid w:val="005E6054"/>
    <w:rsid w:val="00626153"/>
    <w:rsid w:val="00654C9C"/>
    <w:rsid w:val="006952DC"/>
    <w:rsid w:val="006B14FF"/>
    <w:rsid w:val="006E0D24"/>
    <w:rsid w:val="00717110"/>
    <w:rsid w:val="00743ABF"/>
    <w:rsid w:val="00767754"/>
    <w:rsid w:val="007A3853"/>
    <w:rsid w:val="007B1E11"/>
    <w:rsid w:val="007F3633"/>
    <w:rsid w:val="0085529F"/>
    <w:rsid w:val="00856BFE"/>
    <w:rsid w:val="0088450E"/>
    <w:rsid w:val="008F1B42"/>
    <w:rsid w:val="008F745A"/>
    <w:rsid w:val="00911E64"/>
    <w:rsid w:val="0092232B"/>
    <w:rsid w:val="00937FBD"/>
    <w:rsid w:val="009D70A9"/>
    <w:rsid w:val="00A76E4A"/>
    <w:rsid w:val="00A87461"/>
    <w:rsid w:val="00AA1207"/>
    <w:rsid w:val="00AD7AA7"/>
    <w:rsid w:val="00BA52F9"/>
    <w:rsid w:val="00C21C2C"/>
    <w:rsid w:val="00C25E4F"/>
    <w:rsid w:val="00CE5380"/>
    <w:rsid w:val="00D246AC"/>
    <w:rsid w:val="00D26A19"/>
    <w:rsid w:val="00D455E4"/>
    <w:rsid w:val="00D540DE"/>
    <w:rsid w:val="00D56826"/>
    <w:rsid w:val="00E74C0E"/>
    <w:rsid w:val="00EA5F56"/>
    <w:rsid w:val="00F12BBE"/>
    <w:rsid w:val="00F31F5B"/>
    <w:rsid w:val="00F43399"/>
    <w:rsid w:val="00F46CE4"/>
    <w:rsid w:val="00F90E12"/>
    <w:rsid w:val="00FA5B75"/>
    <w:rsid w:val="00FC0399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16"/>
  </w:style>
  <w:style w:type="paragraph" w:styleId="1">
    <w:name w:val="heading 1"/>
    <w:basedOn w:val="a"/>
    <w:link w:val="10"/>
    <w:uiPriority w:val="9"/>
    <w:qFormat/>
    <w:rsid w:val="00D26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uiPriority w:val="33"/>
    <w:qFormat/>
    <w:rsid w:val="00231816"/>
    <w:rPr>
      <w:b/>
      <w:bCs/>
      <w:smallCaps/>
      <w:spacing w:val="5"/>
    </w:rPr>
  </w:style>
  <w:style w:type="character" w:styleId="a5">
    <w:name w:val="Strong"/>
    <w:basedOn w:val="a0"/>
    <w:uiPriority w:val="22"/>
    <w:qFormat/>
    <w:rsid w:val="00231816"/>
    <w:rPr>
      <w:b/>
      <w:bCs/>
    </w:rPr>
  </w:style>
  <w:style w:type="paragraph" w:styleId="a6">
    <w:name w:val="List Paragraph"/>
    <w:basedOn w:val="a"/>
    <w:uiPriority w:val="34"/>
    <w:qFormat/>
    <w:rsid w:val="00231816"/>
    <w:pPr>
      <w:ind w:left="720"/>
      <w:contextualSpacing/>
    </w:pPr>
  </w:style>
  <w:style w:type="paragraph" w:styleId="a7">
    <w:name w:val="Body Text"/>
    <w:basedOn w:val="a"/>
    <w:link w:val="a8"/>
    <w:rsid w:val="002318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3181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31816"/>
    <w:rPr>
      <w:color w:val="0000FF"/>
      <w:u w:val="single"/>
    </w:rPr>
  </w:style>
  <w:style w:type="paragraph" w:customStyle="1" w:styleId="aa">
    <w:name w:val="Стиль"/>
    <w:rsid w:val="00231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31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23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181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1816"/>
  </w:style>
  <w:style w:type="paragraph" w:styleId="af1">
    <w:name w:val="footer"/>
    <w:basedOn w:val="a"/>
    <w:link w:val="af2"/>
    <w:uiPriority w:val="99"/>
    <w:unhideWhenUsed/>
    <w:rsid w:val="0023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1816"/>
  </w:style>
  <w:style w:type="character" w:styleId="af3">
    <w:name w:val="Emphasis"/>
    <w:basedOn w:val="a0"/>
    <w:uiPriority w:val="20"/>
    <w:qFormat/>
    <w:rsid w:val="00231816"/>
    <w:rPr>
      <w:i/>
      <w:iCs/>
    </w:rPr>
  </w:style>
  <w:style w:type="paragraph" w:styleId="af4">
    <w:name w:val="Document Map"/>
    <w:basedOn w:val="a"/>
    <w:link w:val="af5"/>
    <w:semiHidden/>
    <w:rsid w:val="002D51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2D51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">
    <w:name w:val="Char Знак"/>
    <w:basedOn w:val="a"/>
    <w:autoRedefine/>
    <w:rsid w:val="002D51F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26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16"/>
  </w:style>
  <w:style w:type="paragraph" w:styleId="1">
    <w:name w:val="heading 1"/>
    <w:basedOn w:val="a"/>
    <w:link w:val="10"/>
    <w:uiPriority w:val="9"/>
    <w:qFormat/>
    <w:rsid w:val="00D26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uiPriority w:val="33"/>
    <w:qFormat/>
    <w:rsid w:val="00231816"/>
    <w:rPr>
      <w:b/>
      <w:bCs/>
      <w:smallCaps/>
      <w:spacing w:val="5"/>
    </w:rPr>
  </w:style>
  <w:style w:type="character" w:styleId="a5">
    <w:name w:val="Strong"/>
    <w:basedOn w:val="a0"/>
    <w:uiPriority w:val="22"/>
    <w:qFormat/>
    <w:rsid w:val="00231816"/>
    <w:rPr>
      <w:b/>
      <w:bCs/>
    </w:rPr>
  </w:style>
  <w:style w:type="paragraph" w:styleId="a6">
    <w:name w:val="List Paragraph"/>
    <w:basedOn w:val="a"/>
    <w:uiPriority w:val="34"/>
    <w:qFormat/>
    <w:rsid w:val="00231816"/>
    <w:pPr>
      <w:ind w:left="720"/>
      <w:contextualSpacing/>
    </w:pPr>
  </w:style>
  <w:style w:type="paragraph" w:styleId="a7">
    <w:name w:val="Body Text"/>
    <w:basedOn w:val="a"/>
    <w:link w:val="a8"/>
    <w:rsid w:val="002318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31816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31816"/>
    <w:rPr>
      <w:color w:val="0000FF"/>
      <w:u w:val="single"/>
    </w:rPr>
  </w:style>
  <w:style w:type="paragraph" w:customStyle="1" w:styleId="aa">
    <w:name w:val="Стиль"/>
    <w:rsid w:val="00231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31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rsid w:val="0023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3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181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1816"/>
  </w:style>
  <w:style w:type="paragraph" w:styleId="af1">
    <w:name w:val="footer"/>
    <w:basedOn w:val="a"/>
    <w:link w:val="af2"/>
    <w:uiPriority w:val="99"/>
    <w:unhideWhenUsed/>
    <w:rsid w:val="00231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1816"/>
  </w:style>
  <w:style w:type="character" w:styleId="af3">
    <w:name w:val="Emphasis"/>
    <w:basedOn w:val="a0"/>
    <w:uiPriority w:val="20"/>
    <w:qFormat/>
    <w:rsid w:val="00231816"/>
    <w:rPr>
      <w:i/>
      <w:iCs/>
    </w:rPr>
  </w:style>
  <w:style w:type="paragraph" w:styleId="af4">
    <w:name w:val="Document Map"/>
    <w:basedOn w:val="a"/>
    <w:link w:val="af5"/>
    <w:semiHidden/>
    <w:rsid w:val="002D51F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2D51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">
    <w:name w:val="Char Знак"/>
    <w:basedOn w:val="a"/>
    <w:autoRedefine/>
    <w:rsid w:val="002D51F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26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34</Pages>
  <Words>10010</Words>
  <Characters>57063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14</cp:revision>
  <cp:lastPrinted>2024-04-09T05:55:00Z</cp:lastPrinted>
  <dcterms:created xsi:type="dcterms:W3CDTF">2024-04-09T05:49:00Z</dcterms:created>
  <dcterms:modified xsi:type="dcterms:W3CDTF">2024-11-14T03:46:00Z</dcterms:modified>
</cp:coreProperties>
</file>