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8DE" w:rsidRDefault="00517A41">
      <w:pPr>
        <w:spacing w:before="60"/>
        <w:jc w:val="center"/>
      </w:pPr>
      <w:r>
        <w:t>ГРАФИЧЕСКОЕ ОПИСАНИЕ</w:t>
      </w:r>
    </w:p>
    <w:p w:rsidR="00CA18DE" w:rsidRDefault="00517A41">
      <w:pPr>
        <w:spacing w:after="30"/>
        <w:ind w:left="993" w:right="1694"/>
        <w:jc w:val="center"/>
      </w:pPr>
      <w:r>
        <w:t>местоположения границ публичного сервитута</w:t>
      </w:r>
    </w:p>
    <w:p w:rsidR="00CA18DE" w:rsidRDefault="00517A41">
      <w:pPr>
        <w:spacing w:before="40" w:after="40"/>
        <w:jc w:val="center"/>
      </w:pPr>
      <w:r>
        <w:rPr>
          <w:u w:val="single"/>
        </w:rPr>
        <w:t>Публичный сервитут</w:t>
      </w:r>
    </w:p>
    <w:p w:rsidR="00CA18DE" w:rsidRDefault="00517A41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CA18DE" w:rsidRDefault="00517A41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47"/>
        <w:gridCol w:w="5144"/>
        <w:gridCol w:w="4098"/>
      </w:tblGrid>
      <w:tr w:rsidR="00CA18DE">
        <w:trPr>
          <w:cantSplit/>
          <w:tblHeader/>
        </w:trPr>
        <w:tc>
          <w:tcPr>
            <w:tcW w:w="0" w:type="auto"/>
            <w:gridSpan w:val="3"/>
          </w:tcPr>
          <w:p w:rsidR="00CA18DE" w:rsidRDefault="00517A41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CA18DE">
        <w:trPr>
          <w:cantSplit/>
          <w:tblHeader/>
        </w:trPr>
        <w:tc>
          <w:tcPr>
            <w:tcW w:w="960" w:type="dxa"/>
            <w:vAlign w:val="center"/>
          </w:tcPr>
          <w:p w:rsidR="00CA18DE" w:rsidRDefault="00517A41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CA18DE" w:rsidRDefault="00517A41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CA18DE" w:rsidRDefault="00517A41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CA18DE">
        <w:trPr>
          <w:cantSplit/>
        </w:trPr>
        <w:tc>
          <w:tcPr>
            <w:tcW w:w="0" w:type="auto"/>
          </w:tcPr>
          <w:p w:rsidR="00CA18DE" w:rsidRDefault="00517A41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A18DE" w:rsidRDefault="00517A41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A18DE" w:rsidRDefault="00517A41">
            <w:pPr>
              <w:jc w:val="center"/>
            </w:pPr>
            <w:r>
              <w:t>3</w:t>
            </w:r>
          </w:p>
        </w:tc>
      </w:tr>
      <w:tr w:rsidR="00CA18DE">
        <w:tc>
          <w:tcPr>
            <w:tcW w:w="0" w:type="auto"/>
          </w:tcPr>
          <w:p w:rsidR="00CA18DE" w:rsidRDefault="00517A41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CA18DE" w:rsidRDefault="00517A41">
            <w:r>
              <w:t>Местоположение объекта</w:t>
            </w:r>
          </w:p>
        </w:tc>
        <w:tc>
          <w:tcPr>
            <w:tcW w:w="4140" w:type="dxa"/>
          </w:tcPr>
          <w:p w:rsidR="00CA18DE" w:rsidRDefault="00517A41">
            <w:r>
              <w:t xml:space="preserve">Омская область, Омский р-н, </w:t>
            </w:r>
            <w:proofErr w:type="spellStart"/>
            <w:r>
              <w:t>Дружино</w:t>
            </w:r>
            <w:proofErr w:type="spellEnd"/>
            <w:r>
              <w:t xml:space="preserve"> с, </w:t>
            </w:r>
            <w:proofErr w:type="spellStart"/>
            <w:r>
              <w:t>снт</w:t>
            </w:r>
            <w:proofErr w:type="spellEnd"/>
            <w:r>
              <w:t xml:space="preserve"> Яблонька</w:t>
            </w:r>
          </w:p>
        </w:tc>
      </w:tr>
      <w:tr w:rsidR="00CA18DE">
        <w:tc>
          <w:tcPr>
            <w:tcW w:w="0" w:type="auto"/>
          </w:tcPr>
          <w:p w:rsidR="00CA18DE" w:rsidRDefault="00517A41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CA18DE" w:rsidRDefault="00517A41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CA18DE" w:rsidRDefault="00517A41">
            <w:r>
              <w:t>123 ± 4</w:t>
            </w:r>
          </w:p>
        </w:tc>
      </w:tr>
      <w:tr w:rsidR="00CA18DE">
        <w:tc>
          <w:tcPr>
            <w:tcW w:w="0" w:type="auto"/>
          </w:tcPr>
          <w:p w:rsidR="00CA18DE" w:rsidRDefault="00517A41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CA18DE" w:rsidRDefault="00517A41">
            <w:r>
              <w:t>Иные характеристики объекта</w:t>
            </w:r>
          </w:p>
        </w:tc>
        <w:tc>
          <w:tcPr>
            <w:tcW w:w="4140" w:type="dxa"/>
          </w:tcPr>
          <w:p w:rsidR="00CA18DE" w:rsidRDefault="00517A41">
            <w:r>
              <w:t>Ц</w:t>
            </w:r>
            <w:r>
              <w:t>ель установления публичного сервитута: публичный сервитут установлен в целях строительства и эксплуатации объектов электросетевого хозяйства, их неотъемлемых технологических частей, необходимых для подключения (технологического присо</w:t>
            </w:r>
            <w:r>
              <w:t>единения) к сетям инженерно-технического обеспечения в границах кадастрового квартала 55:20:042101, срок публичного сервитута 10 лет. Обладатель публичного сервитута: ПАО "</w:t>
            </w:r>
            <w:proofErr w:type="spellStart"/>
            <w:r>
              <w:t>Россети</w:t>
            </w:r>
            <w:proofErr w:type="spellEnd"/>
            <w:r>
              <w:t xml:space="preserve"> Сибирь". ИНН - 2460069527, ОГРН - 1052460054327. Почтовый адрес: 644037, Омс</w:t>
            </w:r>
            <w:r>
              <w:t>кая область, г. Омск, ул. Некрасова, д. 1. Адрес электронной почты: omskenergo@om.rosseti-sib.ru.</w:t>
            </w:r>
          </w:p>
        </w:tc>
      </w:tr>
    </w:tbl>
    <w:p w:rsidR="00CA18DE" w:rsidRDefault="00CA18DE">
      <w:pPr>
        <w:sectPr w:rsidR="00CA18D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A18DE" w:rsidRDefault="00517A41">
      <w:pPr>
        <w:spacing w:before="120" w:after="120"/>
        <w:jc w:val="center"/>
      </w:pPr>
      <w:r>
        <w:lastRenderedPageBreak/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28"/>
        <w:gridCol w:w="1339"/>
        <w:gridCol w:w="1387"/>
        <w:gridCol w:w="2061"/>
        <w:gridCol w:w="2104"/>
        <w:gridCol w:w="1870"/>
      </w:tblGrid>
      <w:tr w:rsidR="00CA18DE">
        <w:trPr>
          <w:cantSplit/>
          <w:tblHeader/>
        </w:trPr>
        <w:tc>
          <w:tcPr>
            <w:tcW w:w="0" w:type="auto"/>
            <w:gridSpan w:val="6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CA18DE">
        <w:trPr>
          <w:cantSplit/>
          <w:tblHeader/>
        </w:trPr>
        <w:tc>
          <w:tcPr>
            <w:tcW w:w="0" w:type="auto"/>
            <w:gridSpan w:val="6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1. Система координат МСК-55, зона 2</w:t>
            </w:r>
          </w:p>
        </w:tc>
      </w:tr>
      <w:tr w:rsidR="00CA18DE">
        <w:trPr>
          <w:cantSplit/>
          <w:tblHeader/>
        </w:trPr>
        <w:tc>
          <w:tcPr>
            <w:tcW w:w="0" w:type="auto"/>
            <w:gridSpan w:val="6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</w:t>
            </w:r>
            <w:r>
              <w:t>екта</w:t>
            </w:r>
          </w:p>
        </w:tc>
      </w:tr>
      <w:tr w:rsidR="00CA18D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A18DE">
        <w:trPr>
          <w:cantSplit/>
          <w:tblHeader/>
        </w:trPr>
        <w:tc>
          <w:tcPr>
            <w:tcW w:w="0" w:type="auto"/>
            <w:vMerge/>
          </w:tcPr>
          <w:p w:rsidR="00CA18DE" w:rsidRDefault="00CA18DE"/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CA18DE" w:rsidRDefault="00CA18DE"/>
        </w:tc>
        <w:tc>
          <w:tcPr>
            <w:tcW w:w="0" w:type="auto"/>
            <w:vMerge/>
          </w:tcPr>
          <w:p w:rsidR="00CA18DE" w:rsidRDefault="00CA18DE"/>
        </w:tc>
        <w:tc>
          <w:tcPr>
            <w:tcW w:w="0" w:type="auto"/>
            <w:vMerge/>
          </w:tcPr>
          <w:p w:rsidR="00CA18DE" w:rsidRDefault="00CA18DE"/>
        </w:tc>
      </w:tr>
      <w:tr w:rsidR="00CA18DE">
        <w:trPr>
          <w:cantSplit/>
        </w:trPr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A18DE">
        <w:tc>
          <w:tcPr>
            <w:tcW w:w="16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489310.69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2142181.79</w:t>
            </w:r>
          </w:p>
        </w:tc>
        <w:tc>
          <w:tcPr>
            <w:tcW w:w="27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</w:tr>
      <w:tr w:rsidR="00CA18DE">
        <w:tc>
          <w:tcPr>
            <w:tcW w:w="16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489272.61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2142169.05</w:t>
            </w:r>
          </w:p>
        </w:tc>
        <w:tc>
          <w:tcPr>
            <w:tcW w:w="27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</w:tr>
      <w:tr w:rsidR="00CA18DE">
        <w:tc>
          <w:tcPr>
            <w:tcW w:w="16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489271.64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2142172.15</w:t>
            </w:r>
          </w:p>
        </w:tc>
        <w:tc>
          <w:tcPr>
            <w:tcW w:w="27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</w:tr>
      <w:tr w:rsidR="00CA18DE">
        <w:tc>
          <w:tcPr>
            <w:tcW w:w="16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489309.77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2142184.54</w:t>
            </w:r>
          </w:p>
        </w:tc>
        <w:tc>
          <w:tcPr>
            <w:tcW w:w="27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</w:tr>
      <w:tr w:rsidR="00CA18DE">
        <w:tc>
          <w:tcPr>
            <w:tcW w:w="16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489310.69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2142181.79</w:t>
            </w:r>
          </w:p>
        </w:tc>
        <w:tc>
          <w:tcPr>
            <w:tcW w:w="27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</w:tr>
    </w:tbl>
    <w:p w:rsidR="00CA18DE" w:rsidRDefault="00CA18DE">
      <w:pPr>
        <w:sectPr w:rsidR="00CA18D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CA18DE">
        <w:trPr>
          <w:cantSplit/>
          <w:tblHeader/>
        </w:trPr>
        <w:tc>
          <w:tcPr>
            <w:tcW w:w="0" w:type="auto"/>
            <w:gridSpan w:val="6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CA18D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Описание обознач</w:t>
            </w:r>
            <w:r>
              <w:t>ения точки на местности (при наличии)</w:t>
            </w:r>
          </w:p>
        </w:tc>
      </w:tr>
      <w:tr w:rsidR="00CA18DE">
        <w:trPr>
          <w:cantSplit/>
          <w:tblHeader/>
        </w:trPr>
        <w:tc>
          <w:tcPr>
            <w:tcW w:w="0" w:type="auto"/>
            <w:vMerge/>
          </w:tcPr>
          <w:p w:rsidR="00CA18DE" w:rsidRDefault="00CA18DE"/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CA18DE" w:rsidRDefault="00CA18DE"/>
        </w:tc>
        <w:tc>
          <w:tcPr>
            <w:tcW w:w="0" w:type="auto"/>
            <w:vMerge/>
          </w:tcPr>
          <w:p w:rsidR="00CA18DE" w:rsidRDefault="00CA18DE"/>
        </w:tc>
        <w:tc>
          <w:tcPr>
            <w:tcW w:w="0" w:type="auto"/>
            <w:vMerge/>
          </w:tcPr>
          <w:p w:rsidR="00CA18DE" w:rsidRDefault="00CA18DE"/>
        </w:tc>
      </w:tr>
      <w:tr w:rsidR="00CA18DE">
        <w:trPr>
          <w:cantSplit/>
        </w:trPr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A18DE">
        <w:tc>
          <w:tcPr>
            <w:tcW w:w="16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</w:tr>
    </w:tbl>
    <w:p w:rsidR="00CA18DE" w:rsidRDefault="00CA18DE">
      <w:pPr>
        <w:sectPr w:rsidR="00CA18D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A18DE" w:rsidRDefault="00517A41">
      <w:pPr>
        <w:spacing w:before="120" w:after="120"/>
        <w:jc w:val="center"/>
      </w:pPr>
      <w:r>
        <w:lastRenderedPageBreak/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CA18DE">
        <w:trPr>
          <w:cantSplit/>
          <w:tblHeader/>
        </w:trPr>
        <w:tc>
          <w:tcPr>
            <w:tcW w:w="0" w:type="auto"/>
            <w:gridSpan w:val="8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CA18DE">
        <w:trPr>
          <w:cantSplit/>
          <w:tblHeader/>
        </w:trPr>
        <w:tc>
          <w:tcPr>
            <w:tcW w:w="0" w:type="auto"/>
            <w:gridSpan w:val="8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1. Система координат МСК-55, зона 2</w:t>
            </w:r>
          </w:p>
        </w:tc>
      </w:tr>
      <w:tr w:rsidR="00CA18DE">
        <w:trPr>
          <w:cantSplit/>
          <w:tblHeader/>
        </w:trPr>
        <w:tc>
          <w:tcPr>
            <w:tcW w:w="0" w:type="auto"/>
            <w:gridSpan w:val="8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A18D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</w:t>
            </w:r>
            <w:r>
              <w:t>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A18DE">
        <w:trPr>
          <w:cantSplit/>
          <w:tblHeader/>
        </w:trPr>
        <w:tc>
          <w:tcPr>
            <w:tcW w:w="0" w:type="auto"/>
            <w:vMerge/>
          </w:tcPr>
          <w:p w:rsidR="00CA18DE" w:rsidRDefault="00CA18DE"/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CA18DE" w:rsidRDefault="00CA18DE"/>
        </w:tc>
        <w:tc>
          <w:tcPr>
            <w:tcW w:w="0" w:type="auto"/>
            <w:vMerge/>
          </w:tcPr>
          <w:p w:rsidR="00CA18DE" w:rsidRDefault="00CA18DE"/>
        </w:tc>
        <w:tc>
          <w:tcPr>
            <w:tcW w:w="0" w:type="auto"/>
            <w:vMerge/>
          </w:tcPr>
          <w:p w:rsidR="00CA18DE" w:rsidRDefault="00CA18DE"/>
        </w:tc>
      </w:tr>
      <w:tr w:rsidR="00CA18DE">
        <w:trPr>
          <w:cantSplit/>
        </w:trPr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CA18DE">
        <w:tc>
          <w:tcPr>
            <w:tcW w:w="16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</w:tr>
    </w:tbl>
    <w:p w:rsidR="00CA18DE" w:rsidRDefault="00CA18DE">
      <w:pPr>
        <w:sectPr w:rsidR="00CA18D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CA18DE">
        <w:trPr>
          <w:cantSplit/>
          <w:tblHeader/>
        </w:trPr>
        <w:tc>
          <w:tcPr>
            <w:tcW w:w="0" w:type="auto"/>
            <w:gridSpan w:val="8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CA18D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A18DE">
        <w:trPr>
          <w:cantSplit/>
          <w:tblHeader/>
        </w:trPr>
        <w:tc>
          <w:tcPr>
            <w:tcW w:w="0" w:type="auto"/>
            <w:vMerge/>
          </w:tcPr>
          <w:p w:rsidR="00CA18DE" w:rsidRDefault="00CA18DE"/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CA18DE" w:rsidRDefault="00CA18DE"/>
        </w:tc>
        <w:tc>
          <w:tcPr>
            <w:tcW w:w="0" w:type="auto"/>
            <w:vMerge/>
          </w:tcPr>
          <w:p w:rsidR="00CA18DE" w:rsidRDefault="00CA18DE"/>
        </w:tc>
        <w:tc>
          <w:tcPr>
            <w:tcW w:w="0" w:type="auto"/>
            <w:vMerge/>
          </w:tcPr>
          <w:p w:rsidR="00CA18DE" w:rsidRDefault="00CA18DE"/>
        </w:tc>
      </w:tr>
      <w:tr w:rsidR="00CA18DE">
        <w:trPr>
          <w:cantSplit/>
        </w:trPr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CA18DE">
        <w:tc>
          <w:tcPr>
            <w:tcW w:w="16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</w:tr>
    </w:tbl>
    <w:p w:rsidR="00CA18DE" w:rsidRDefault="00CA18DE">
      <w:pPr>
        <w:sectPr w:rsidR="00CA18D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A18DE" w:rsidRDefault="00517A41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196"/>
      </w:tblGrid>
      <w:tr w:rsidR="00CA18DE">
        <w:trPr>
          <w:cantSplit/>
          <w:tblHeader/>
        </w:trPr>
        <w:tc>
          <w:tcPr>
            <w:tcW w:w="11887" w:type="dxa"/>
          </w:tcPr>
          <w:p w:rsidR="00CA18DE" w:rsidRDefault="00517A41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CA18DE">
        <w:tc>
          <w:tcPr>
            <w:tcW w:w="11887" w:type="dxa"/>
            <w:tcBorders>
              <w:bottom w:val="nil"/>
            </w:tcBorders>
          </w:tcPr>
          <w:p w:rsidR="00CA18DE" w:rsidRDefault="00B105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87DD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HMVQIAAKY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BWIOHM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21400"/>
                  <wp:effectExtent l="0" t="0" r="0" b="0"/>
                  <wp:docPr id="1" name="f9640a9a-9964-4eac-8a78-bbaefcbac2e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640a9a-9964-4eac-8a78-bbaefcbac2e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DE">
        <w:tc>
          <w:tcPr>
            <w:tcW w:w="11887" w:type="dxa"/>
            <w:tcBorders>
              <w:top w:val="nil"/>
            </w:tcBorders>
          </w:tcPr>
          <w:p w:rsidR="00CA18DE" w:rsidRDefault="00517A41">
            <w:pPr>
              <w:keepNext/>
              <w:keepLines/>
              <w:jc w:val="center"/>
            </w:pPr>
            <w:bookmarkStart w:id="0" w:name="KP_PLAN_PAGE"/>
            <w:r>
              <w:t>Масштаб 1:1000</w:t>
            </w:r>
            <w:bookmarkEnd w:id="0"/>
          </w:p>
        </w:tc>
      </w:tr>
    </w:tbl>
    <w:p w:rsidR="00CA18DE" w:rsidRDefault="00CA18DE">
      <w:pPr>
        <w:sectPr w:rsidR="00CA18DE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87"/>
        <w:gridCol w:w="9209"/>
      </w:tblGrid>
      <w:tr w:rsidR="00CA18DE">
        <w:trPr>
          <w:cantSplit/>
          <w:tblHeader/>
        </w:trPr>
        <w:tc>
          <w:tcPr>
            <w:tcW w:w="11887" w:type="dxa"/>
            <w:gridSpan w:val="2"/>
          </w:tcPr>
          <w:p w:rsidR="00CA18DE" w:rsidRDefault="00517A41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CA18DE">
        <w:tc>
          <w:tcPr>
            <w:tcW w:w="1000" w:type="dxa"/>
          </w:tcPr>
          <w:p w:rsidR="00CA18DE" w:rsidRDefault="00B1058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285750"/>
                  <wp:effectExtent l="0" t="0" r="0" b="0"/>
                  <wp:docPr id="2" name="efa3bc50-62db-4a92-898a-a19461819c3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a3bc50-62db-4a92-898a-a19461819c3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A18DE" w:rsidRDefault="00517A41">
            <w:r>
              <w:t>Характерная точка границы публичного сервитута и номер точки</w:t>
            </w:r>
          </w:p>
        </w:tc>
      </w:tr>
      <w:tr w:rsidR="00CA18DE">
        <w:tc>
          <w:tcPr>
            <w:tcW w:w="1000" w:type="dxa"/>
          </w:tcPr>
          <w:p w:rsidR="00CA18DE" w:rsidRDefault="00B1058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285750"/>
                  <wp:effectExtent l="0" t="0" r="0" b="0"/>
                  <wp:docPr id="3" name="04198fd9-9ceb-4380-8e94-bcdb0c3113c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98fd9-9ceb-4380-8e94-bcdb0c3113c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A18DE" w:rsidRDefault="00517A41">
            <w:r>
              <w:t>Граница</w:t>
            </w:r>
            <w:bookmarkStart w:id="2" w:name="_GoBack"/>
            <w:bookmarkEnd w:id="2"/>
            <w:r>
              <w:t xml:space="preserve"> публичного сервитута</w:t>
            </w:r>
          </w:p>
        </w:tc>
      </w:tr>
      <w:tr w:rsidR="00CA18DE">
        <w:tc>
          <w:tcPr>
            <w:tcW w:w="1000" w:type="dxa"/>
          </w:tcPr>
          <w:p w:rsidR="00CA18DE" w:rsidRDefault="00B1058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285750"/>
                  <wp:effectExtent l="0" t="0" r="0" b="0"/>
                  <wp:docPr id="4" name="f6988638-b23d-49df-972e-cc6a71bf4b6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988638-b23d-49df-972e-cc6a71bf4b6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A18DE" w:rsidRDefault="00517A41">
            <w:r>
              <w:t>Проектируемое инженерное сооружение</w:t>
            </w:r>
          </w:p>
        </w:tc>
      </w:tr>
      <w:tr w:rsidR="00CA18DE">
        <w:tc>
          <w:tcPr>
            <w:tcW w:w="1000" w:type="dxa"/>
          </w:tcPr>
          <w:p w:rsidR="00CA18DE" w:rsidRDefault="00B1058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285750"/>
                  <wp:effectExtent l="0" t="0" r="0" b="0"/>
                  <wp:docPr id="5" name="bd7ee969-193d-4828-aaa5-54f9c24eda5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7ee969-193d-4828-aaa5-54f9c24eda5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A18DE" w:rsidRDefault="00517A41">
            <w:r>
              <w:t>Граница охранной зоны</w:t>
            </w:r>
          </w:p>
        </w:tc>
      </w:tr>
      <w:tr w:rsidR="00CA18DE">
        <w:tc>
          <w:tcPr>
            <w:tcW w:w="1000" w:type="dxa"/>
          </w:tcPr>
          <w:p w:rsidR="00CA18DE" w:rsidRDefault="00B1058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285750"/>
                  <wp:effectExtent l="0" t="0" r="0" b="0"/>
                  <wp:docPr id="6" name="254dfbae-2ed4-489a-a53b-8755e0df2ef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4dfbae-2ed4-489a-a53b-8755e0df2ef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A18DE" w:rsidRDefault="00517A41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CA18DE">
        <w:tc>
          <w:tcPr>
            <w:tcW w:w="1000" w:type="dxa"/>
          </w:tcPr>
          <w:p w:rsidR="00CA18DE" w:rsidRDefault="00B1058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285750"/>
                  <wp:effectExtent l="0" t="0" r="0" b="0"/>
                  <wp:docPr id="7" name="361057f5-9300-40f5-b65e-705f0a1148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1057f5-9300-40f5-b65e-705f0a1148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A18DE" w:rsidRDefault="00517A41">
            <w:r>
              <w:t>Надписи кадастрового номера земельного участка</w:t>
            </w:r>
          </w:p>
        </w:tc>
      </w:tr>
      <w:tr w:rsidR="00CA18DE">
        <w:tc>
          <w:tcPr>
            <w:tcW w:w="1000" w:type="dxa"/>
          </w:tcPr>
          <w:p w:rsidR="00CA18DE" w:rsidRDefault="00B10580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285750"/>
                  <wp:effectExtent l="0" t="0" r="0" b="0"/>
                  <wp:docPr id="8" name="37f15372-3202-4f23-9240-83c2281080c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f15372-3202-4f23-9240-83c2281080c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A18DE" w:rsidRDefault="00517A41">
            <w:r>
              <w:t>Граница и номер кадастрового квартала</w:t>
            </w:r>
          </w:p>
        </w:tc>
      </w:tr>
    </w:tbl>
    <w:p w:rsidR="00CA18DE" w:rsidRDefault="00CA18DE">
      <w:pPr>
        <w:sectPr w:rsidR="00CA18DE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7"/>
        <w:gridCol w:w="1436"/>
        <w:gridCol w:w="7316"/>
      </w:tblGrid>
      <w:tr w:rsidR="00CA18DE">
        <w:trPr>
          <w:cantSplit/>
          <w:tblHeader/>
        </w:trPr>
        <w:tc>
          <w:tcPr>
            <w:tcW w:w="0" w:type="auto"/>
            <w:gridSpan w:val="3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CA18DE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CA18DE">
        <w:trPr>
          <w:cantSplit/>
          <w:tblHeader/>
        </w:trPr>
        <w:tc>
          <w:tcPr>
            <w:tcW w:w="145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CA18DE" w:rsidRDefault="00517A41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CA18DE" w:rsidRDefault="00CA18DE"/>
        </w:tc>
      </w:tr>
      <w:tr w:rsidR="00CA18DE">
        <w:trPr>
          <w:cantSplit/>
        </w:trPr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A18DE" w:rsidRDefault="00517A4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CA18DE">
        <w:tc>
          <w:tcPr>
            <w:tcW w:w="145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145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  <w:tc>
          <w:tcPr>
            <w:tcW w:w="7420" w:type="dxa"/>
            <w:vAlign w:val="center"/>
          </w:tcPr>
          <w:p w:rsidR="00CA18DE" w:rsidRDefault="00517A41">
            <w:pPr>
              <w:keepLines/>
              <w:jc w:val="center"/>
            </w:pPr>
            <w:r>
              <w:t>-</w:t>
            </w:r>
          </w:p>
        </w:tc>
      </w:tr>
    </w:tbl>
    <w:p w:rsidR="00000000" w:rsidRDefault="00517A41"/>
    <w:sectPr w:rsidR="00000000" w:rsidSect="00CA18DE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8DE"/>
    <w:rsid w:val="00517A41"/>
    <w:rsid w:val="00B10580"/>
    <w:rsid w:val="00CA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5BF3ED3"/>
  <w15:docId w15:val="{72CE2753-6450-43C1-9EEE-66DEC914C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1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Морозов Дмитрий Владимирович</cp:lastModifiedBy>
  <cp:revision>3</cp:revision>
  <dcterms:created xsi:type="dcterms:W3CDTF">2025-02-19T05:56:00Z</dcterms:created>
  <dcterms:modified xsi:type="dcterms:W3CDTF">2025-02-19T05:58:00Z</dcterms:modified>
</cp:coreProperties>
</file>