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8177B6">
        <w:rPr>
          <w:rFonts w:ascii="Times New Roman" w:hAnsi="Times New Roman" w:cs="Times New Roman"/>
          <w:sz w:val="28"/>
          <w:szCs w:val="28"/>
        </w:rPr>
        <w:t>3101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216E71">
        <w:rPr>
          <w:rFonts w:ascii="Times New Roman" w:hAnsi="Times New Roman" w:cs="Times New Roman"/>
          <w:sz w:val="28"/>
          <w:szCs w:val="28"/>
        </w:rPr>
        <w:t>987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16E71">
        <w:rPr>
          <w:rFonts w:ascii="Times New Roman" w:hAnsi="Times New Roman" w:cs="Times New Roman"/>
          <w:sz w:val="28"/>
          <w:szCs w:val="28"/>
        </w:rPr>
        <w:t>500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216E71">
        <w:rPr>
          <w:rFonts w:ascii="Times New Roman" w:hAnsi="Times New Roman" w:cs="Times New Roman"/>
          <w:sz w:val="28"/>
          <w:szCs w:val="28"/>
        </w:rPr>
        <w:t>садовое некоммерческое товарищество «Мечта»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16E71">
        <w:rPr>
          <w:rFonts w:ascii="Times New Roman" w:hAnsi="Times New Roman" w:cs="Times New Roman"/>
          <w:sz w:val="28"/>
          <w:szCs w:val="28"/>
        </w:rPr>
        <w:t>01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16E71">
        <w:rPr>
          <w:rFonts w:ascii="Times New Roman" w:hAnsi="Times New Roman" w:cs="Times New Roman"/>
          <w:sz w:val="28"/>
          <w:szCs w:val="28"/>
        </w:rPr>
        <w:t>04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6E71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044"/>
    <w:rsid w:val="00034D3A"/>
    <w:rsid w:val="000475BA"/>
    <w:rsid w:val="00091329"/>
    <w:rsid w:val="000C19A2"/>
    <w:rsid w:val="000E3D88"/>
    <w:rsid w:val="00197625"/>
    <w:rsid w:val="001C7E0A"/>
    <w:rsid w:val="00210AA4"/>
    <w:rsid w:val="00216E71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8177B6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AE38FC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34AED"/>
    <w:rsid w:val="00D52D47"/>
    <w:rsid w:val="00DA3573"/>
    <w:rsid w:val="00DB1FE5"/>
    <w:rsid w:val="00DB55F4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4</cp:revision>
  <cp:lastPrinted>2025-02-27T10:09:00Z</cp:lastPrinted>
  <dcterms:created xsi:type="dcterms:W3CDTF">2025-02-27T09:47:00Z</dcterms:created>
  <dcterms:modified xsi:type="dcterms:W3CDTF">2025-02-27T10:21:00Z</dcterms:modified>
</cp:coreProperties>
</file>